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892" w:rsidRPr="00446CBE" w:rsidRDefault="00501280" w:rsidP="00035892">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П</w:t>
      </w:r>
      <w:r w:rsidR="005077EA" w:rsidRPr="00446CBE">
        <w:rPr>
          <w:rFonts w:ascii="Times New Roman" w:hAnsi="Times New Roman" w:cs="Times New Roman"/>
          <w:b/>
          <w:sz w:val="24"/>
          <w:szCs w:val="24"/>
        </w:rPr>
        <w:t xml:space="preserve">ротокол </w:t>
      </w:r>
      <w:r w:rsidR="00035892" w:rsidRPr="00446CBE">
        <w:rPr>
          <w:rFonts w:ascii="Times New Roman" w:hAnsi="Times New Roman" w:cs="Times New Roman"/>
          <w:b/>
          <w:sz w:val="24"/>
          <w:szCs w:val="24"/>
        </w:rPr>
        <w:t xml:space="preserve">№ 1 </w:t>
      </w:r>
    </w:p>
    <w:p w:rsidR="00035892" w:rsidRPr="00446CBE" w:rsidRDefault="005077EA" w:rsidP="00035892">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w:t>
      </w:r>
      <w:r w:rsidR="00035892" w:rsidRPr="00446CBE">
        <w:rPr>
          <w:rFonts w:ascii="Times New Roman" w:hAnsi="Times New Roman" w:cs="Times New Roman"/>
          <w:b/>
          <w:sz w:val="24"/>
          <w:szCs w:val="24"/>
        </w:rPr>
        <w:t xml:space="preserve"> </w:t>
      </w:r>
      <w:r w:rsidRPr="00446CBE">
        <w:rPr>
          <w:rFonts w:ascii="Times New Roman" w:hAnsi="Times New Roman" w:cs="Times New Roman"/>
          <w:b/>
          <w:sz w:val="24"/>
          <w:szCs w:val="24"/>
        </w:rPr>
        <w:t xml:space="preserve">на </w:t>
      </w:r>
      <w:r w:rsidR="00540565">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5077EA" w:rsidRPr="00446CBE" w:rsidRDefault="000E3600" w:rsidP="00035892">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А</w:t>
      </w:r>
      <w:r w:rsidR="005077EA" w:rsidRPr="00446CBE">
        <w:rPr>
          <w:rFonts w:ascii="Times New Roman" w:hAnsi="Times New Roman" w:cs="Times New Roman"/>
          <w:b/>
          <w:sz w:val="24"/>
          <w:szCs w:val="24"/>
        </w:rPr>
        <w:t xml:space="preserve">кціонерного товариства «УКРАЇНСЬКА БІРЖА» </w:t>
      </w:r>
    </w:p>
    <w:p w:rsidR="005077EA" w:rsidRPr="00446CBE" w:rsidRDefault="005077EA" w:rsidP="00035892">
      <w:pPr>
        <w:spacing w:after="0" w:line="240" w:lineRule="auto"/>
        <w:jc w:val="center"/>
        <w:rPr>
          <w:rFonts w:ascii="Times New Roman" w:hAnsi="Times New Roman" w:cs="Times New Roman"/>
          <w:b/>
          <w:sz w:val="24"/>
          <w:szCs w:val="24"/>
        </w:rPr>
      </w:pPr>
    </w:p>
    <w:p w:rsidR="005077EA" w:rsidRPr="00495BDB" w:rsidRDefault="005077EA" w:rsidP="00035892">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D16071" w:rsidRPr="00495BDB">
        <w:rPr>
          <w:rFonts w:ascii="Times New Roman" w:hAnsi="Times New Roman" w:cs="Times New Roman"/>
          <w:sz w:val="24"/>
          <w:szCs w:val="24"/>
        </w:rPr>
        <w:t xml:space="preserve">                              </w:t>
      </w:r>
      <w:r w:rsidRPr="00495BDB">
        <w:rPr>
          <w:rFonts w:ascii="Times New Roman" w:hAnsi="Times New Roman" w:cs="Times New Roman"/>
          <w:sz w:val="24"/>
          <w:szCs w:val="24"/>
        </w:rPr>
        <w:t xml:space="preserve">  </w:t>
      </w:r>
      <w:r w:rsidR="000E3600" w:rsidRPr="00495BDB">
        <w:rPr>
          <w:rFonts w:ascii="Times New Roman" w:hAnsi="Times New Roman" w:cs="Times New Roman"/>
          <w:sz w:val="24"/>
          <w:szCs w:val="24"/>
        </w:rPr>
        <w:t xml:space="preserve">  </w:t>
      </w:r>
      <w:r w:rsidR="00A556AD" w:rsidRPr="00495BDB">
        <w:rPr>
          <w:rFonts w:ascii="Times New Roman" w:hAnsi="Times New Roman" w:cs="Times New Roman"/>
          <w:sz w:val="24"/>
          <w:szCs w:val="24"/>
        </w:rPr>
        <w:t xml:space="preserve">   </w:t>
      </w:r>
      <w:r w:rsidR="008C3124" w:rsidRPr="00495BDB">
        <w:rPr>
          <w:rFonts w:ascii="Times New Roman" w:hAnsi="Times New Roman" w:cs="Times New Roman"/>
          <w:sz w:val="24"/>
          <w:szCs w:val="24"/>
        </w:rPr>
        <w:t xml:space="preserve">   </w:t>
      </w:r>
      <w:r w:rsidR="00D16071" w:rsidRPr="00495BDB">
        <w:rPr>
          <w:rFonts w:ascii="Times New Roman" w:hAnsi="Times New Roman" w:cs="Times New Roman"/>
          <w:sz w:val="24"/>
          <w:szCs w:val="24"/>
        </w:rPr>
        <w:t xml:space="preserve"> </w:t>
      </w:r>
      <w:r w:rsidR="008C35A7">
        <w:rPr>
          <w:rFonts w:ascii="Times New Roman" w:hAnsi="Times New Roman" w:cs="Times New Roman"/>
          <w:sz w:val="24"/>
          <w:szCs w:val="24"/>
        </w:rPr>
        <w:t>29</w:t>
      </w:r>
      <w:r w:rsidR="009805C2" w:rsidRPr="00495BDB">
        <w:rPr>
          <w:rFonts w:ascii="Times New Roman" w:hAnsi="Times New Roman" w:cs="Times New Roman"/>
          <w:sz w:val="24"/>
          <w:szCs w:val="24"/>
        </w:rPr>
        <w:t xml:space="preserve"> </w:t>
      </w:r>
      <w:r w:rsidR="00540565" w:rsidRPr="00495BDB">
        <w:rPr>
          <w:rFonts w:ascii="Times New Roman" w:hAnsi="Times New Roman" w:cs="Times New Roman"/>
          <w:sz w:val="24"/>
          <w:szCs w:val="24"/>
        </w:rPr>
        <w:t>грудня 2022</w:t>
      </w:r>
      <w:r w:rsidR="00D16071" w:rsidRPr="00495BDB">
        <w:rPr>
          <w:rFonts w:ascii="Times New Roman" w:hAnsi="Times New Roman" w:cs="Times New Roman"/>
          <w:sz w:val="24"/>
          <w:szCs w:val="24"/>
        </w:rPr>
        <w:t xml:space="preserve"> року </w:t>
      </w:r>
      <w:r w:rsidRPr="00495BDB">
        <w:rPr>
          <w:rFonts w:ascii="Times New Roman" w:hAnsi="Times New Roman" w:cs="Times New Roman"/>
          <w:sz w:val="24"/>
          <w:szCs w:val="24"/>
        </w:rPr>
        <w:t xml:space="preserve"> </w:t>
      </w:r>
    </w:p>
    <w:p w:rsidR="005A1CDB" w:rsidRPr="00495BDB" w:rsidRDefault="005A1CDB" w:rsidP="005249B4">
      <w:pPr>
        <w:spacing w:after="0" w:line="240" w:lineRule="auto"/>
        <w:jc w:val="both"/>
        <w:rPr>
          <w:rFonts w:ascii="Times New Roman" w:eastAsiaTheme="minorHAnsi" w:hAnsi="Times New Roman" w:cs="Times New Roman"/>
          <w:sz w:val="24"/>
          <w:szCs w:val="24"/>
          <w:lang w:eastAsia="en-US"/>
        </w:rPr>
      </w:pPr>
    </w:p>
    <w:p w:rsidR="005249B4" w:rsidRPr="00495BDB" w:rsidRDefault="005249B4" w:rsidP="005249B4">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5249B4" w:rsidRPr="00495BDB" w:rsidRDefault="00540565" w:rsidP="005249B4">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w:t>
      </w:r>
      <w:r w:rsidR="005249B4" w:rsidRPr="00495BDB">
        <w:rPr>
          <w:rFonts w:ascii="Times New Roman" w:eastAsiaTheme="minorHAnsi" w:hAnsi="Times New Roman" w:cs="Times New Roman"/>
          <w:sz w:val="24"/>
          <w:szCs w:val="24"/>
          <w:lang w:eastAsia="en-US"/>
        </w:rPr>
        <w:t xml:space="preserve">Голова комісії </w:t>
      </w:r>
    </w:p>
    <w:p w:rsidR="005249B4" w:rsidRPr="00495BDB" w:rsidRDefault="005249B4" w:rsidP="005249B4">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5A1CDB" w:rsidRPr="00495BDB" w:rsidRDefault="005A1CDB" w:rsidP="00035892">
      <w:pPr>
        <w:spacing w:after="0" w:line="240" w:lineRule="auto"/>
        <w:jc w:val="both"/>
        <w:rPr>
          <w:rFonts w:ascii="Times New Roman" w:hAnsi="Times New Roman" w:cs="Times New Roman"/>
          <w:sz w:val="24"/>
          <w:szCs w:val="24"/>
        </w:rPr>
      </w:pPr>
    </w:p>
    <w:p w:rsidR="00540565" w:rsidRPr="00495BDB" w:rsidRDefault="00540565" w:rsidP="00035892">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540565" w:rsidRPr="00495BDB" w:rsidRDefault="00540565" w:rsidP="00035892">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5A1CDB" w:rsidRPr="00495BDB" w:rsidRDefault="00540565" w:rsidP="00035892">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Дата проведення підрахунку голосів: 2</w:t>
      </w:r>
      <w:r w:rsidR="006D0C00">
        <w:rPr>
          <w:rFonts w:ascii="Times New Roman" w:hAnsi="Times New Roman" w:cs="Times New Roman"/>
          <w:sz w:val="24"/>
          <w:szCs w:val="24"/>
          <w:lang w:val="ru-RU"/>
        </w:rPr>
        <w:t>9</w:t>
      </w:r>
      <w:r w:rsidRPr="00495BDB">
        <w:rPr>
          <w:rFonts w:ascii="Times New Roman" w:hAnsi="Times New Roman" w:cs="Times New Roman"/>
          <w:sz w:val="24"/>
          <w:szCs w:val="24"/>
        </w:rPr>
        <w:t xml:space="preserve">.12.2022. </w:t>
      </w:r>
    </w:p>
    <w:p w:rsidR="00540565" w:rsidRPr="00495BDB" w:rsidRDefault="00540565" w:rsidP="00540565">
      <w:pPr>
        <w:spacing w:after="0" w:line="240" w:lineRule="auto"/>
        <w:jc w:val="both"/>
        <w:rPr>
          <w:rFonts w:ascii="Times New Roman" w:hAnsi="Times New Roman" w:cs="Times New Roman"/>
          <w:sz w:val="24"/>
          <w:szCs w:val="24"/>
        </w:rPr>
      </w:pPr>
    </w:p>
    <w:p w:rsidR="00540565" w:rsidRPr="00495BDB" w:rsidRDefault="00540565" w:rsidP="00540565">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sidR="008C35A7">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sidR="008C35A7">
        <w:rPr>
          <w:rFonts w:ascii="Times New Roman" w:hAnsi="Times New Roman" w:cs="Times New Roman"/>
          <w:sz w:val="24"/>
          <w:szCs w:val="24"/>
        </w:rPr>
        <w:t>27 658</w:t>
      </w:r>
      <w:r w:rsidRPr="00495BDB">
        <w:rPr>
          <w:rFonts w:ascii="Times New Roman" w:hAnsi="Times New Roman" w:cs="Times New Roman"/>
          <w:sz w:val="24"/>
          <w:szCs w:val="24"/>
        </w:rPr>
        <w:t xml:space="preserve"> (</w:t>
      </w:r>
      <w:r w:rsidR="008C35A7">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008C35A7" w:rsidRPr="008C35A7">
        <w:rPr>
          <w:rFonts w:ascii="Times New Roman" w:hAnsi="Times New Roman" w:cs="Times New Roman"/>
          <w:sz w:val="24"/>
          <w:szCs w:val="24"/>
        </w:rPr>
        <w:t>55.30936</w:t>
      </w:r>
      <w:r w:rsidR="008C35A7">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540565" w:rsidRDefault="00540565" w:rsidP="00035892">
      <w:pPr>
        <w:spacing w:after="0" w:line="240" w:lineRule="auto"/>
        <w:jc w:val="both"/>
        <w:rPr>
          <w:rFonts w:ascii="Times New Roman" w:hAnsi="Times New Roman" w:cs="Times New Roman"/>
          <w:sz w:val="24"/>
          <w:szCs w:val="24"/>
        </w:rPr>
      </w:pPr>
    </w:p>
    <w:p w:rsidR="005077EA" w:rsidRPr="00446CBE" w:rsidRDefault="005077EA" w:rsidP="00035892">
      <w:pPr>
        <w:spacing w:after="0" w:line="240" w:lineRule="auto"/>
        <w:jc w:val="both"/>
        <w:rPr>
          <w:rFonts w:ascii="Times New Roman" w:hAnsi="Times New Roman" w:cs="Times New Roman"/>
          <w:sz w:val="24"/>
          <w:szCs w:val="24"/>
        </w:rPr>
      </w:pPr>
    </w:p>
    <w:p w:rsidR="005077EA" w:rsidRPr="00446CBE" w:rsidRDefault="005077EA" w:rsidP="00501280">
      <w:pPr>
        <w:pStyle w:val="a7"/>
        <w:jc w:val="center"/>
        <w:rPr>
          <w:rFonts w:ascii="Times New Roman" w:hAnsi="Times New Roman" w:cs="Times New Roman"/>
          <w:b/>
          <w:sz w:val="24"/>
          <w:szCs w:val="24"/>
        </w:rPr>
      </w:pPr>
      <w:r w:rsidRPr="00446CBE">
        <w:rPr>
          <w:rFonts w:ascii="Times New Roman" w:hAnsi="Times New Roman" w:cs="Times New Roman"/>
          <w:b/>
          <w:sz w:val="24"/>
          <w:szCs w:val="24"/>
        </w:rPr>
        <w:t>Питання, винесене на голосування:</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u w:val="single"/>
          <w:lang w:eastAsia="ru-RU"/>
        </w:rPr>
      </w:pPr>
      <w:r w:rsidRPr="00495BDB">
        <w:rPr>
          <w:rFonts w:ascii="Times New Roman" w:eastAsia="Calibri" w:hAnsi="Times New Roman" w:cs="Times New Roman"/>
          <w:b/>
          <w:color w:val="000000"/>
          <w:sz w:val="24"/>
          <w:szCs w:val="24"/>
          <w:u w:val="single"/>
          <w:lang w:eastAsia="ru-RU"/>
        </w:rPr>
        <w:t xml:space="preserve">Питання перше порядку денного: </w:t>
      </w:r>
      <w:r w:rsidRPr="00495BDB">
        <w:rPr>
          <w:rFonts w:ascii="Times New Roman" w:eastAsia="Times New Roman" w:hAnsi="Times New Roman" w:cs="Times New Roman"/>
          <w:b/>
          <w:sz w:val="24"/>
          <w:szCs w:val="24"/>
          <w:u w:val="single"/>
          <w:lang w:eastAsia="ru-RU"/>
        </w:rPr>
        <w:t>«Про розгляд звіту Правління за 2021 рік, прийняття рішень та затвердження заходів за результатами його розгляду, затвердження річного звіту АТ «УКРАЇНСЬКА БІРЖА» та основних напрямків діяльності АТ «УКРАЇНСЬКА БІРЖА» на 2022 рік, про розподіл прибутку та збитків  АТ «УКРАЇНСЬКА БІРЖА».</w:t>
      </w:r>
      <w:r w:rsidRPr="00495BDB">
        <w:rPr>
          <w:rFonts w:ascii="Times New Roman" w:eastAsia="Times New Roman" w:hAnsi="Times New Roman" w:cs="Times New Roman"/>
          <w:sz w:val="24"/>
          <w:szCs w:val="24"/>
          <w:u w:val="single"/>
          <w:lang w:eastAsia="ru-RU"/>
        </w:rPr>
        <w:t xml:space="preserve"> </w:t>
      </w:r>
    </w:p>
    <w:p w:rsidR="00495BDB" w:rsidRDefault="00495BDB" w:rsidP="00501280">
      <w:pPr>
        <w:pStyle w:val="21"/>
        <w:ind w:firstLine="0"/>
        <w:rPr>
          <w:szCs w:val="24"/>
        </w:rPr>
      </w:pPr>
    </w:p>
    <w:p w:rsidR="005077EA" w:rsidRPr="00446CBE" w:rsidRDefault="00035892" w:rsidP="00501280">
      <w:pPr>
        <w:pStyle w:val="21"/>
        <w:ind w:firstLine="0"/>
        <w:rPr>
          <w:b/>
          <w:szCs w:val="24"/>
        </w:rPr>
      </w:pPr>
      <w:r w:rsidRPr="00446CBE">
        <w:rPr>
          <w:szCs w:val="24"/>
        </w:rPr>
        <w:t xml:space="preserve">Рішення приймалося простою більшістю голосів від кількості голосів зареєстрованих для участі у Загальних зборах </w:t>
      </w:r>
      <w:r w:rsidR="00CC0A71" w:rsidRPr="00446CBE">
        <w:rPr>
          <w:szCs w:val="24"/>
        </w:rPr>
        <w:t xml:space="preserve">акціонерів </w:t>
      </w:r>
      <w:r w:rsidRPr="00446CBE">
        <w:rPr>
          <w:szCs w:val="24"/>
        </w:rPr>
        <w:t>власників голосуючих простих іменних акцій. Голосування проводилось з використанням бюлетен</w:t>
      </w:r>
      <w:r w:rsidR="009D018E" w:rsidRPr="00446CBE">
        <w:rPr>
          <w:szCs w:val="24"/>
        </w:rPr>
        <w:t>я</w:t>
      </w:r>
      <w:r w:rsidRPr="00446CBE">
        <w:rPr>
          <w:szCs w:val="24"/>
        </w:rPr>
        <w:t xml:space="preserve"> для голосування.</w:t>
      </w:r>
    </w:p>
    <w:p w:rsidR="005A1CDB" w:rsidRDefault="005A1CDB" w:rsidP="00035892">
      <w:pPr>
        <w:pStyle w:val="a7"/>
        <w:rPr>
          <w:rFonts w:ascii="Times New Roman" w:hAnsi="Times New Roman" w:cs="Times New Roman"/>
          <w:b/>
          <w:sz w:val="24"/>
          <w:szCs w:val="24"/>
        </w:rPr>
      </w:pPr>
    </w:p>
    <w:p w:rsidR="00035892" w:rsidRPr="00446CBE" w:rsidRDefault="00035892" w:rsidP="00035892">
      <w:pPr>
        <w:pStyle w:val="a7"/>
        <w:rPr>
          <w:rFonts w:ascii="Times New Roman" w:hAnsi="Times New Roman" w:cs="Times New Roman"/>
          <w:b/>
          <w:sz w:val="24"/>
          <w:szCs w:val="24"/>
        </w:rPr>
      </w:pPr>
      <w:r w:rsidRPr="00446CBE">
        <w:rPr>
          <w:rFonts w:ascii="Times New Roman" w:hAnsi="Times New Roman" w:cs="Times New Roman"/>
          <w:b/>
          <w:sz w:val="24"/>
          <w:szCs w:val="24"/>
        </w:rPr>
        <w:t>Проект рішення з цього питання:</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1.Звіт Правління прийняти до відома. Визнати організаційно-адміністративну роботу Правління і Голови Правління задовільною.</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 xml:space="preserve">2. Затвердити річний звіт АТ «УКРАЇНСЬКА БІРЖА». </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3. Затвердити основні напрямки діяльності АТ «УКРАЇНСЬКА БІРЖА» на 2022 рік.</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 xml:space="preserve">4. У зв’язку з відсутністю прибутку за результатами діяльності АТ «УКРАЇНСЬКА БІРЖА» у 2021 році, розподіл прибутку не здійснюється. </w:t>
      </w:r>
    </w:p>
    <w:p w:rsidR="005A1CDB" w:rsidRDefault="005A1CDB" w:rsidP="00035892">
      <w:pPr>
        <w:spacing w:after="0" w:line="240" w:lineRule="auto"/>
        <w:jc w:val="both"/>
        <w:rPr>
          <w:rFonts w:ascii="Times New Roman" w:hAnsi="Times New Roman" w:cs="Times New Roman"/>
          <w:b/>
          <w:sz w:val="24"/>
          <w:szCs w:val="24"/>
        </w:rPr>
      </w:pPr>
    </w:p>
    <w:p w:rsidR="005077EA" w:rsidRPr="00446CBE" w:rsidRDefault="00035892" w:rsidP="00035892">
      <w:pPr>
        <w:spacing w:after="0" w:line="240" w:lineRule="auto"/>
        <w:jc w:val="both"/>
        <w:rPr>
          <w:rFonts w:ascii="Times New Roman" w:hAnsi="Times New Roman" w:cs="Times New Roman"/>
          <w:b/>
          <w:sz w:val="24"/>
          <w:szCs w:val="24"/>
        </w:rPr>
      </w:pPr>
      <w:r w:rsidRPr="00446CBE">
        <w:rPr>
          <w:rFonts w:ascii="Times New Roman" w:hAnsi="Times New Roman" w:cs="Times New Roman"/>
          <w:b/>
          <w:sz w:val="24"/>
          <w:szCs w:val="24"/>
        </w:rPr>
        <w:t xml:space="preserve">Підсумки голосування: </w:t>
      </w:r>
    </w:p>
    <w:p w:rsidR="009805C2" w:rsidRPr="00D87D54" w:rsidRDefault="009805C2" w:rsidP="008E4ACD">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2C1CEB">
        <w:rPr>
          <w:rFonts w:ascii="Times New Roman" w:eastAsia="Times New Roman" w:hAnsi="Times New Roman" w:cs="Times New Roman"/>
          <w:i/>
          <w:color w:val="000000"/>
          <w:sz w:val="24"/>
          <w:szCs w:val="24"/>
        </w:rPr>
        <w:t>«</w:t>
      </w:r>
      <w:r w:rsidRPr="00D87D54">
        <w:rPr>
          <w:rFonts w:ascii="Times New Roman" w:eastAsia="Times New Roman" w:hAnsi="Times New Roman" w:cs="Times New Roman"/>
          <w:i/>
          <w:color w:val="000000"/>
          <w:sz w:val="24"/>
          <w:szCs w:val="24"/>
        </w:rPr>
        <w:t xml:space="preserve">за» – </w:t>
      </w:r>
      <w:r w:rsidR="006D0C00" w:rsidRPr="006D0C00">
        <w:rPr>
          <w:rFonts w:ascii="Times New Roman" w:eastAsia="Times New Roman" w:hAnsi="Times New Roman" w:cs="Times New Roman"/>
          <w:i/>
          <w:color w:val="000000"/>
          <w:sz w:val="24"/>
          <w:szCs w:val="24"/>
        </w:rPr>
        <w:t xml:space="preserve">27 658 </w:t>
      </w:r>
      <w:r w:rsidRPr="00D87D54">
        <w:rPr>
          <w:rFonts w:ascii="Times New Roman" w:eastAsia="Times New Roman" w:hAnsi="Times New Roman" w:cs="Times New Roman"/>
          <w:i/>
          <w:color w:val="000000"/>
          <w:sz w:val="24"/>
          <w:szCs w:val="24"/>
        </w:rPr>
        <w:t>голосів, що становить 100% від кількості голосів акціонерів, які зареєструвалися для участі у Загальних зборах акціонерів та є власниками голосуючих простих іменних акцій</w:t>
      </w:r>
      <w:r w:rsidR="002C1CEB">
        <w:rPr>
          <w:rFonts w:ascii="Times New Roman" w:eastAsia="Times New Roman" w:hAnsi="Times New Roman" w:cs="Times New Roman"/>
          <w:i/>
          <w:color w:val="000000"/>
          <w:sz w:val="24"/>
          <w:szCs w:val="24"/>
        </w:rPr>
        <w:t>,</w:t>
      </w:r>
    </w:p>
    <w:p w:rsidR="009805C2" w:rsidRPr="00D87D54" w:rsidRDefault="009805C2" w:rsidP="008E4ACD">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«проти»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sidR="002C1CEB">
        <w:rPr>
          <w:rFonts w:ascii="Times New Roman" w:eastAsia="Times New Roman" w:hAnsi="Times New Roman" w:cs="Times New Roman"/>
          <w:i/>
          <w:color w:val="000000"/>
          <w:sz w:val="24"/>
          <w:szCs w:val="24"/>
        </w:rPr>
        <w:t>,</w:t>
      </w:r>
    </w:p>
    <w:p w:rsidR="009805C2" w:rsidRPr="00D87D54" w:rsidRDefault="009805C2" w:rsidP="008E4ACD">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«утримався»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sidR="002C1CEB">
        <w:rPr>
          <w:rFonts w:ascii="Times New Roman" w:eastAsia="Times New Roman" w:hAnsi="Times New Roman" w:cs="Times New Roman"/>
          <w:i/>
          <w:color w:val="000000"/>
          <w:sz w:val="24"/>
          <w:szCs w:val="24"/>
        </w:rPr>
        <w:t>,</w:t>
      </w:r>
    </w:p>
    <w:p w:rsidR="009805C2" w:rsidRPr="00D87D54" w:rsidRDefault="009805C2" w:rsidP="008E4ACD">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які не брали участь у голосуванні - 0 голосів</w:t>
      </w:r>
      <w:r w:rsidR="002C1CEB">
        <w:rPr>
          <w:rFonts w:ascii="Times New Roman" w:eastAsia="Times New Roman" w:hAnsi="Times New Roman" w:cs="Times New Roman"/>
          <w:i/>
          <w:color w:val="000000"/>
          <w:sz w:val="24"/>
          <w:szCs w:val="24"/>
        </w:rPr>
        <w:t>,</w:t>
      </w:r>
    </w:p>
    <w:p w:rsidR="009805C2" w:rsidRPr="00D87D54" w:rsidRDefault="009805C2" w:rsidP="008E4ACD">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за бюлетенями, визнаними недійсними - 0 голосів</w:t>
      </w:r>
      <w:r w:rsidR="002C1CEB">
        <w:rPr>
          <w:rFonts w:ascii="Times New Roman" w:eastAsia="Times New Roman" w:hAnsi="Times New Roman" w:cs="Times New Roman"/>
          <w:i/>
          <w:color w:val="000000"/>
          <w:sz w:val="24"/>
          <w:szCs w:val="24"/>
        </w:rPr>
        <w:t>.</w:t>
      </w:r>
    </w:p>
    <w:p w:rsidR="0038210F" w:rsidRPr="00446CBE" w:rsidRDefault="0038210F" w:rsidP="00F944D6">
      <w:pPr>
        <w:pStyle w:val="a9"/>
        <w:ind w:right="141" w:firstLine="0"/>
        <w:jc w:val="both"/>
      </w:pPr>
    </w:p>
    <w:p w:rsidR="0038210F" w:rsidRPr="00446CBE" w:rsidRDefault="0038210F" w:rsidP="0038210F">
      <w:pPr>
        <w:pStyle w:val="21"/>
        <w:tabs>
          <w:tab w:val="left" w:pos="426"/>
        </w:tabs>
        <w:ind w:firstLine="0"/>
        <w:rPr>
          <w:b/>
          <w:szCs w:val="24"/>
        </w:rPr>
      </w:pPr>
      <w:r w:rsidRPr="00446CBE">
        <w:rPr>
          <w:b/>
          <w:szCs w:val="24"/>
        </w:rPr>
        <w:t xml:space="preserve">Прийняте рішення: </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1.Звіт Правління прийняти до відома. Визнати організаційно-адміністративну роботу Правління і Голови Правління задовільною.</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 xml:space="preserve">2. Затвердити річний звіт АТ «УКРАЇНСЬКА БІРЖА». </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3. Затвердити основні напрямки діяльності АТ «УКРАЇНСЬКА БІРЖА» на 2022 рік.</w:t>
      </w:r>
    </w:p>
    <w:p w:rsidR="00495BDB" w:rsidRPr="00495BDB" w:rsidRDefault="00495BDB" w:rsidP="00495BDB">
      <w:pPr>
        <w:tabs>
          <w:tab w:val="left" w:pos="426"/>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 xml:space="preserve">4. У зв’язку з відсутністю прибутку за результатами діяльності АТ «УКРАЇНСЬКА БІРЖА» у 2021 році, розподіл прибутку не здійснюється. </w:t>
      </w:r>
    </w:p>
    <w:p w:rsidR="00501280" w:rsidRPr="00446CBE" w:rsidRDefault="00501280" w:rsidP="00501280">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 xml:space="preserve">                     </w:t>
      </w:r>
    </w:p>
    <w:p w:rsidR="007A73FD" w:rsidRPr="00446CBE" w:rsidRDefault="007A73FD" w:rsidP="007A73FD">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lastRenderedPageBreak/>
        <w:t>Члени Лічильної комісії:</w:t>
      </w:r>
    </w:p>
    <w:p w:rsidR="005249B4" w:rsidRPr="00446CBE" w:rsidRDefault="00367AC7" w:rsidP="005249B4">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005249B4" w:rsidRPr="00446CBE">
        <w:rPr>
          <w:rFonts w:ascii="Times New Roman" w:eastAsiaTheme="minorHAnsi" w:hAnsi="Times New Roman" w:cs="Times New Roman"/>
          <w:sz w:val="24"/>
          <w:szCs w:val="24"/>
          <w:lang w:eastAsia="en-US"/>
        </w:rPr>
        <w:t xml:space="preserve">____________________ </w:t>
      </w:r>
    </w:p>
    <w:p w:rsidR="00495BDB" w:rsidRPr="00446CBE" w:rsidRDefault="00367AC7" w:rsidP="00495BDB">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00495BDB" w:rsidRPr="00446CBE">
        <w:rPr>
          <w:rFonts w:ascii="Times New Roman" w:eastAsiaTheme="minorHAnsi" w:hAnsi="Times New Roman" w:cs="Times New Roman"/>
          <w:sz w:val="24"/>
          <w:szCs w:val="24"/>
          <w:lang w:eastAsia="en-US"/>
        </w:rPr>
        <w:t>____________________</w:t>
      </w:r>
    </w:p>
    <w:p w:rsidR="007A73FD" w:rsidRPr="00446CBE" w:rsidRDefault="007A73FD" w:rsidP="00501280">
      <w:pPr>
        <w:spacing w:after="0" w:line="240" w:lineRule="auto"/>
        <w:jc w:val="both"/>
        <w:rPr>
          <w:rFonts w:ascii="Times New Roman" w:hAnsi="Times New Roman" w:cs="Times New Roman"/>
          <w:sz w:val="24"/>
          <w:szCs w:val="24"/>
        </w:rPr>
      </w:pPr>
    </w:p>
    <w:p w:rsidR="009A26DC" w:rsidRDefault="009A26DC" w:rsidP="00501280">
      <w:pPr>
        <w:spacing w:after="0" w:line="240" w:lineRule="auto"/>
        <w:jc w:val="center"/>
        <w:rPr>
          <w:rFonts w:ascii="Times New Roman" w:hAnsi="Times New Roman" w:cs="Times New Roman"/>
          <w:b/>
          <w:sz w:val="24"/>
          <w:szCs w:val="24"/>
          <w:lang w:val="ru-RU"/>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495BDB" w:rsidRDefault="00495BDB" w:rsidP="00501280">
      <w:pPr>
        <w:spacing w:after="0" w:line="240" w:lineRule="auto"/>
        <w:jc w:val="center"/>
        <w:rPr>
          <w:rFonts w:ascii="Times New Roman" w:hAnsi="Times New Roman" w:cs="Times New Roman"/>
          <w:b/>
          <w:sz w:val="24"/>
          <w:szCs w:val="24"/>
        </w:rPr>
      </w:pPr>
    </w:p>
    <w:p w:rsidR="00495BDB" w:rsidRDefault="00495B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A1CDB" w:rsidRDefault="005A1CDB" w:rsidP="00501280">
      <w:pPr>
        <w:spacing w:after="0" w:line="240" w:lineRule="auto"/>
        <w:jc w:val="center"/>
        <w:rPr>
          <w:rFonts w:ascii="Times New Roman" w:hAnsi="Times New Roman" w:cs="Times New Roman"/>
          <w:b/>
          <w:sz w:val="24"/>
          <w:szCs w:val="24"/>
        </w:rPr>
      </w:pPr>
    </w:p>
    <w:p w:rsidR="00501280" w:rsidRPr="00446CBE" w:rsidRDefault="00501280" w:rsidP="00501280">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lastRenderedPageBreak/>
        <w:t xml:space="preserve">Протокол № 2 </w:t>
      </w:r>
    </w:p>
    <w:p w:rsidR="00495BDB" w:rsidRPr="00446CBE" w:rsidRDefault="00495BDB" w:rsidP="00495BDB">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на </w:t>
      </w:r>
      <w:r>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495BDB" w:rsidRPr="00446CBE" w:rsidRDefault="00495BDB" w:rsidP="00495BDB">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Акціонерного товариства «УКРАЇНСЬКА БІРЖА» </w:t>
      </w:r>
    </w:p>
    <w:p w:rsidR="00495BDB" w:rsidRPr="00446CBE" w:rsidRDefault="00495BDB" w:rsidP="00495BDB">
      <w:pPr>
        <w:spacing w:after="0" w:line="240" w:lineRule="auto"/>
        <w:jc w:val="center"/>
        <w:rPr>
          <w:rFonts w:ascii="Times New Roman" w:hAnsi="Times New Roman" w:cs="Times New Roman"/>
          <w:b/>
          <w:sz w:val="24"/>
          <w:szCs w:val="24"/>
        </w:rPr>
      </w:pP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8C35A7">
        <w:rPr>
          <w:rFonts w:ascii="Times New Roman" w:hAnsi="Times New Roman" w:cs="Times New Roman"/>
          <w:sz w:val="24"/>
          <w:szCs w:val="24"/>
        </w:rPr>
        <w:t xml:space="preserve">                              29</w:t>
      </w:r>
      <w:r w:rsidRPr="00495BDB">
        <w:rPr>
          <w:rFonts w:ascii="Times New Roman" w:hAnsi="Times New Roman" w:cs="Times New Roman"/>
          <w:sz w:val="24"/>
          <w:szCs w:val="24"/>
        </w:rPr>
        <w:t xml:space="preserve"> грудня 2022 року  </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Голова комісії </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495BDB" w:rsidRPr="00495BDB" w:rsidRDefault="00495BDB" w:rsidP="00495BDB">
      <w:pPr>
        <w:spacing w:after="0" w:line="240" w:lineRule="auto"/>
        <w:jc w:val="both"/>
        <w:rPr>
          <w:rFonts w:ascii="Times New Roman" w:hAnsi="Times New Roman" w:cs="Times New Roman"/>
          <w:sz w:val="24"/>
          <w:szCs w:val="24"/>
        </w:rPr>
      </w:pP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підрахунку голосів: </w:t>
      </w:r>
      <w:r w:rsidR="002C1CEB">
        <w:rPr>
          <w:rFonts w:ascii="Times New Roman" w:hAnsi="Times New Roman" w:cs="Times New Roman"/>
          <w:sz w:val="24"/>
          <w:szCs w:val="24"/>
        </w:rPr>
        <w:t>29</w:t>
      </w:r>
      <w:r w:rsidRPr="00495BDB">
        <w:rPr>
          <w:rFonts w:ascii="Times New Roman" w:hAnsi="Times New Roman" w:cs="Times New Roman"/>
          <w:sz w:val="24"/>
          <w:szCs w:val="24"/>
        </w:rPr>
        <w:t xml:space="preserve">.12.2022. </w:t>
      </w:r>
    </w:p>
    <w:p w:rsidR="00495BDB" w:rsidRPr="00495BDB" w:rsidRDefault="00495BDB" w:rsidP="00495BDB">
      <w:pPr>
        <w:spacing w:after="0" w:line="240" w:lineRule="auto"/>
        <w:jc w:val="both"/>
        <w:rPr>
          <w:rFonts w:ascii="Times New Roman" w:hAnsi="Times New Roman" w:cs="Times New Roman"/>
          <w:sz w:val="24"/>
          <w:szCs w:val="24"/>
        </w:rPr>
      </w:pPr>
    </w:p>
    <w:p w:rsidR="008C35A7" w:rsidRPr="00495BDB" w:rsidRDefault="008C35A7" w:rsidP="008C35A7">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Pr>
          <w:rFonts w:ascii="Times New Roman" w:hAnsi="Times New Roman" w:cs="Times New Roman"/>
          <w:sz w:val="24"/>
          <w:szCs w:val="24"/>
        </w:rPr>
        <w:t>27 658</w:t>
      </w:r>
      <w:r w:rsidRPr="00495BDB">
        <w:rPr>
          <w:rFonts w:ascii="Times New Roman" w:hAnsi="Times New Roman" w:cs="Times New Roman"/>
          <w:sz w:val="24"/>
          <w:szCs w:val="24"/>
        </w:rPr>
        <w:t xml:space="preserve"> (</w:t>
      </w:r>
      <w:r>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Pr="008C35A7">
        <w:rPr>
          <w:rFonts w:ascii="Times New Roman" w:hAnsi="Times New Roman" w:cs="Times New Roman"/>
          <w:sz w:val="24"/>
          <w:szCs w:val="24"/>
        </w:rPr>
        <w:t>55.30936</w:t>
      </w:r>
      <w:r>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495BDB" w:rsidRDefault="00495BDB" w:rsidP="00495BDB">
      <w:pPr>
        <w:spacing w:after="0" w:line="240" w:lineRule="auto"/>
        <w:jc w:val="both"/>
        <w:rPr>
          <w:rFonts w:ascii="Times New Roman" w:hAnsi="Times New Roman" w:cs="Times New Roman"/>
          <w:sz w:val="24"/>
          <w:szCs w:val="24"/>
        </w:rPr>
      </w:pPr>
    </w:p>
    <w:p w:rsidR="00866776" w:rsidRPr="00446CBE" w:rsidRDefault="00866776" w:rsidP="00501280">
      <w:pPr>
        <w:pStyle w:val="a7"/>
        <w:jc w:val="center"/>
        <w:rPr>
          <w:rFonts w:ascii="Times New Roman" w:hAnsi="Times New Roman" w:cs="Times New Roman"/>
          <w:b/>
          <w:sz w:val="24"/>
          <w:szCs w:val="24"/>
        </w:rPr>
      </w:pPr>
    </w:p>
    <w:p w:rsidR="00501280" w:rsidRPr="00446CBE" w:rsidRDefault="00501280" w:rsidP="00501280">
      <w:pPr>
        <w:pStyle w:val="a7"/>
        <w:jc w:val="center"/>
        <w:rPr>
          <w:rFonts w:ascii="Times New Roman" w:hAnsi="Times New Roman" w:cs="Times New Roman"/>
          <w:b/>
          <w:sz w:val="24"/>
          <w:szCs w:val="24"/>
        </w:rPr>
      </w:pPr>
      <w:r w:rsidRPr="00446CBE">
        <w:rPr>
          <w:rFonts w:ascii="Times New Roman" w:hAnsi="Times New Roman" w:cs="Times New Roman"/>
          <w:b/>
          <w:sz w:val="24"/>
          <w:szCs w:val="24"/>
        </w:rPr>
        <w:t>Питання, винесене на голосування:</w:t>
      </w:r>
    </w:p>
    <w:p w:rsidR="00495BDB" w:rsidRPr="00495BDB" w:rsidRDefault="00495BDB" w:rsidP="00495BDB">
      <w:pPr>
        <w:tabs>
          <w:tab w:val="left" w:pos="562"/>
        </w:tabs>
        <w:spacing w:after="0" w:line="240" w:lineRule="auto"/>
        <w:jc w:val="both"/>
        <w:rPr>
          <w:rFonts w:ascii="Times New Roman" w:eastAsia="Times New Roman" w:hAnsi="Times New Roman" w:cs="Times New Roman"/>
          <w:b/>
          <w:sz w:val="24"/>
          <w:szCs w:val="24"/>
          <w:lang w:eastAsia="ru-RU"/>
        </w:rPr>
      </w:pPr>
      <w:r w:rsidRPr="00495BDB">
        <w:rPr>
          <w:rFonts w:ascii="Times New Roman" w:eastAsia="Times New Roman" w:hAnsi="Times New Roman" w:cs="Times New Roman"/>
          <w:b/>
          <w:color w:val="000000"/>
          <w:sz w:val="24"/>
          <w:szCs w:val="24"/>
          <w:u w:val="single"/>
          <w:lang w:eastAsia="ru-RU"/>
        </w:rPr>
        <w:t xml:space="preserve">Питання друге порядку денного: </w:t>
      </w:r>
      <w:r w:rsidRPr="00495BDB">
        <w:rPr>
          <w:rFonts w:ascii="Times New Roman" w:eastAsia="Times New Roman" w:hAnsi="Times New Roman" w:cs="Times New Roman"/>
          <w:b/>
          <w:sz w:val="24"/>
          <w:szCs w:val="24"/>
          <w:u w:val="single"/>
          <w:lang w:eastAsia="ru-RU"/>
        </w:rPr>
        <w:t>«Про розгляд висновків зовнішнього аудиту про діяльність АТ «УКРАЇНСЬКА БІРЖА» у 2021 році та затвердження заходів за результатами його розгляду, про затвердження звіту та висновків Ревізора за 2021 рік та прийняття рішення за наслідками розгляду звіту Ревізора».</w:t>
      </w:r>
      <w:r w:rsidRPr="00495BDB">
        <w:rPr>
          <w:rFonts w:ascii="Times New Roman" w:eastAsia="Times New Roman" w:hAnsi="Times New Roman" w:cs="Times New Roman"/>
          <w:b/>
          <w:sz w:val="24"/>
          <w:szCs w:val="24"/>
          <w:lang w:eastAsia="ru-RU"/>
        </w:rPr>
        <w:t xml:space="preserve"> </w:t>
      </w:r>
    </w:p>
    <w:p w:rsidR="005A1CDB" w:rsidRDefault="005A1CDB" w:rsidP="00501280">
      <w:pPr>
        <w:pStyle w:val="21"/>
        <w:ind w:firstLine="0"/>
        <w:rPr>
          <w:szCs w:val="24"/>
        </w:rPr>
      </w:pPr>
    </w:p>
    <w:p w:rsidR="00501280" w:rsidRPr="00446CBE" w:rsidRDefault="00501280" w:rsidP="00501280">
      <w:pPr>
        <w:pStyle w:val="21"/>
        <w:ind w:firstLine="0"/>
        <w:rPr>
          <w:b/>
          <w:szCs w:val="24"/>
        </w:rPr>
      </w:pPr>
      <w:r w:rsidRPr="00446CBE">
        <w:rPr>
          <w:szCs w:val="24"/>
        </w:rPr>
        <w:t xml:space="preserve">Рішення приймалося простою більшістю голосів від кількості голосів зареєстрованих для участі у Загальних зборах </w:t>
      </w:r>
      <w:r w:rsidR="00CC0A71" w:rsidRPr="00446CBE">
        <w:rPr>
          <w:szCs w:val="24"/>
        </w:rPr>
        <w:t xml:space="preserve">акціонерів </w:t>
      </w:r>
      <w:r w:rsidRPr="00446CBE">
        <w:rPr>
          <w:szCs w:val="24"/>
        </w:rPr>
        <w:t>власників голосуючих простих іменних акцій. Голосування проводилось з використанням бюлетен</w:t>
      </w:r>
      <w:r w:rsidR="009D018E" w:rsidRPr="00446CBE">
        <w:rPr>
          <w:szCs w:val="24"/>
        </w:rPr>
        <w:t>я</w:t>
      </w:r>
      <w:r w:rsidRPr="00446CBE">
        <w:rPr>
          <w:szCs w:val="24"/>
        </w:rPr>
        <w:t xml:space="preserve"> для голосування.</w:t>
      </w:r>
    </w:p>
    <w:p w:rsidR="005A1CDB" w:rsidRDefault="005A1CDB" w:rsidP="00501280">
      <w:pPr>
        <w:pStyle w:val="a7"/>
        <w:rPr>
          <w:rFonts w:ascii="Times New Roman" w:hAnsi="Times New Roman" w:cs="Times New Roman"/>
          <w:b/>
          <w:sz w:val="24"/>
          <w:szCs w:val="24"/>
        </w:rPr>
      </w:pPr>
    </w:p>
    <w:p w:rsidR="00501280" w:rsidRPr="00446CBE" w:rsidRDefault="00501280" w:rsidP="00501280">
      <w:pPr>
        <w:pStyle w:val="a7"/>
        <w:rPr>
          <w:rFonts w:ascii="Times New Roman" w:hAnsi="Times New Roman" w:cs="Times New Roman"/>
          <w:b/>
          <w:sz w:val="24"/>
          <w:szCs w:val="24"/>
        </w:rPr>
      </w:pPr>
      <w:r w:rsidRPr="00446CBE">
        <w:rPr>
          <w:rFonts w:ascii="Times New Roman" w:hAnsi="Times New Roman" w:cs="Times New Roman"/>
          <w:b/>
          <w:sz w:val="24"/>
          <w:szCs w:val="24"/>
        </w:rPr>
        <w:t>Проект рішення з цього питання:</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1.Висновок незалежного аудитора щодо фінансово-господарської діяльності АТ «УКРАЇНСЬКА БІРЖА» за 2021 рік прийняти до відома.</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2.Затвердити звіт та висновки Ревізора АТ «УКРАЇНСЬКА БІРЖА» за 2021 рік.</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3.Затвердити результати фінансово-господарської діяльності АТ «УКРАЇНСЬКА БІРЖА» за 2021 рік.</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4. Роботу Ревізора АТ «УКРАЇНСЬКА БІРЖА» в 2021 році визнати задовільною.</w:t>
      </w:r>
    </w:p>
    <w:p w:rsidR="005A1CDB" w:rsidRDefault="005A1CDB" w:rsidP="00501280">
      <w:pPr>
        <w:spacing w:after="0" w:line="240" w:lineRule="auto"/>
        <w:jc w:val="both"/>
        <w:rPr>
          <w:rFonts w:ascii="Times New Roman" w:hAnsi="Times New Roman" w:cs="Times New Roman"/>
          <w:b/>
          <w:sz w:val="24"/>
          <w:szCs w:val="24"/>
        </w:rPr>
      </w:pPr>
    </w:p>
    <w:p w:rsidR="00501280" w:rsidRPr="00446CBE" w:rsidRDefault="00501280" w:rsidP="00501280">
      <w:pPr>
        <w:spacing w:after="0" w:line="240" w:lineRule="auto"/>
        <w:jc w:val="both"/>
        <w:rPr>
          <w:rFonts w:ascii="Times New Roman" w:hAnsi="Times New Roman" w:cs="Times New Roman"/>
          <w:b/>
          <w:sz w:val="24"/>
          <w:szCs w:val="24"/>
        </w:rPr>
      </w:pPr>
      <w:r w:rsidRPr="00446CBE">
        <w:rPr>
          <w:rFonts w:ascii="Times New Roman" w:hAnsi="Times New Roman" w:cs="Times New Roman"/>
          <w:b/>
          <w:sz w:val="24"/>
          <w:szCs w:val="24"/>
        </w:rPr>
        <w:t xml:space="preserve">Підсумки голосування: </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2C1CEB">
        <w:rPr>
          <w:rFonts w:ascii="Times New Roman" w:eastAsia="Times New Roman" w:hAnsi="Times New Roman" w:cs="Times New Roman"/>
          <w:i/>
          <w:color w:val="000000"/>
          <w:sz w:val="24"/>
          <w:szCs w:val="24"/>
        </w:rPr>
        <w:t>«</w:t>
      </w:r>
      <w:r w:rsidRPr="00D87D54">
        <w:rPr>
          <w:rFonts w:ascii="Times New Roman" w:eastAsia="Times New Roman" w:hAnsi="Times New Roman" w:cs="Times New Roman"/>
          <w:i/>
          <w:color w:val="000000"/>
          <w:sz w:val="24"/>
          <w:szCs w:val="24"/>
        </w:rPr>
        <w:t xml:space="preserve">за» – </w:t>
      </w:r>
      <w:r w:rsidRPr="006D0C00">
        <w:rPr>
          <w:rFonts w:ascii="Times New Roman" w:eastAsia="Times New Roman" w:hAnsi="Times New Roman" w:cs="Times New Roman"/>
          <w:i/>
          <w:color w:val="000000"/>
          <w:sz w:val="24"/>
          <w:szCs w:val="24"/>
        </w:rPr>
        <w:t xml:space="preserve">27 658 </w:t>
      </w:r>
      <w:r w:rsidRPr="00D87D54">
        <w:rPr>
          <w:rFonts w:ascii="Times New Roman" w:eastAsia="Times New Roman" w:hAnsi="Times New Roman" w:cs="Times New Roman"/>
          <w:i/>
          <w:color w:val="000000"/>
          <w:sz w:val="24"/>
          <w:szCs w:val="24"/>
        </w:rPr>
        <w:t>голосів, що становить 100%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«проти»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«утримався»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які не брали участь у голосуванні - 0 голосів</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за бюлетенями, визнаними недійсними - 0 голосів</w:t>
      </w:r>
      <w:r>
        <w:rPr>
          <w:rFonts w:ascii="Times New Roman" w:eastAsia="Times New Roman" w:hAnsi="Times New Roman" w:cs="Times New Roman"/>
          <w:i/>
          <w:color w:val="000000"/>
          <w:sz w:val="24"/>
          <w:szCs w:val="24"/>
        </w:rPr>
        <w:t>.</w:t>
      </w:r>
    </w:p>
    <w:p w:rsidR="00501280" w:rsidRPr="00446CBE" w:rsidRDefault="00501280" w:rsidP="00501280">
      <w:pPr>
        <w:pStyle w:val="a9"/>
        <w:ind w:right="141"/>
        <w:jc w:val="both"/>
      </w:pPr>
    </w:p>
    <w:p w:rsidR="00501280" w:rsidRPr="00446CBE" w:rsidRDefault="00501280" w:rsidP="00501280">
      <w:pPr>
        <w:pStyle w:val="21"/>
        <w:tabs>
          <w:tab w:val="left" w:pos="426"/>
        </w:tabs>
        <w:ind w:firstLine="0"/>
        <w:rPr>
          <w:b/>
          <w:szCs w:val="24"/>
        </w:rPr>
      </w:pPr>
      <w:r w:rsidRPr="00446CBE">
        <w:rPr>
          <w:b/>
          <w:szCs w:val="24"/>
        </w:rPr>
        <w:t xml:space="preserve">Прийняте рішення: </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1.Висновок незалежного аудитора щодо фінансово-господарської діяльності АТ «УКРАЇНСЬКА БІРЖА» за 2021 рік прийняти до відома.</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2.Затвердити звіт та висновки Ревізора АТ «УКРАЇНСЬКА БІРЖА» за 2021 рік.</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3.Затвердити результати фінансово-господарської діяльності АТ «УКРАЇНСЬКА БІРЖА» за 2021 рік.</w:t>
      </w:r>
    </w:p>
    <w:p w:rsidR="00495BDB" w:rsidRPr="00495BDB" w:rsidRDefault="00495BDB" w:rsidP="00495BDB">
      <w:pPr>
        <w:tabs>
          <w:tab w:val="left" w:pos="562"/>
        </w:tabs>
        <w:spacing w:after="0" w:line="240" w:lineRule="auto"/>
        <w:jc w:val="both"/>
        <w:rPr>
          <w:rFonts w:ascii="Times New Roman" w:eastAsia="Times New Roman" w:hAnsi="Times New Roman" w:cs="Times New Roman"/>
          <w:sz w:val="24"/>
          <w:szCs w:val="24"/>
          <w:lang w:eastAsia="ru-RU"/>
        </w:rPr>
      </w:pPr>
      <w:r w:rsidRPr="00495BDB">
        <w:rPr>
          <w:rFonts w:ascii="Times New Roman" w:eastAsia="Times New Roman" w:hAnsi="Times New Roman" w:cs="Times New Roman"/>
          <w:sz w:val="24"/>
          <w:szCs w:val="24"/>
          <w:lang w:eastAsia="ru-RU"/>
        </w:rPr>
        <w:t>4. Роботу Ревізора АТ «УКРАЇНСЬКА БІРЖА» в 2021 році визнати задовільною.</w:t>
      </w:r>
    </w:p>
    <w:p w:rsidR="00031565" w:rsidRPr="00446CBE" w:rsidRDefault="00501280" w:rsidP="00501280">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 xml:space="preserve">           </w:t>
      </w:r>
    </w:p>
    <w:p w:rsidR="00600D75" w:rsidRPr="00446CBE" w:rsidRDefault="00501280" w:rsidP="00501280">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lastRenderedPageBreak/>
        <w:t xml:space="preserve">          </w:t>
      </w:r>
    </w:p>
    <w:p w:rsidR="00495BDB" w:rsidRPr="00446CBE" w:rsidRDefault="00495BDB" w:rsidP="00495BDB">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Члени Лічильної комісії:</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Pr="00446CBE">
        <w:rPr>
          <w:rFonts w:ascii="Times New Roman" w:eastAsiaTheme="minorHAnsi" w:hAnsi="Times New Roman" w:cs="Times New Roman"/>
          <w:sz w:val="24"/>
          <w:szCs w:val="24"/>
          <w:lang w:eastAsia="en-US"/>
        </w:rPr>
        <w:t xml:space="preserve">____________________ </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Pr="00446CBE">
        <w:rPr>
          <w:rFonts w:ascii="Times New Roman" w:eastAsiaTheme="minorHAnsi" w:hAnsi="Times New Roman" w:cs="Times New Roman"/>
          <w:sz w:val="24"/>
          <w:szCs w:val="24"/>
          <w:lang w:eastAsia="en-US"/>
        </w:rPr>
        <w:t>____________________</w:t>
      </w:r>
    </w:p>
    <w:p w:rsidR="00111106" w:rsidRPr="00446CBE" w:rsidRDefault="00111106" w:rsidP="00111106">
      <w:pPr>
        <w:spacing w:after="0" w:line="240" w:lineRule="auto"/>
        <w:jc w:val="center"/>
        <w:rPr>
          <w:rFonts w:ascii="Times New Roman" w:hAnsi="Times New Roman" w:cs="Times New Roman"/>
          <w:b/>
          <w:sz w:val="24"/>
          <w:szCs w:val="24"/>
        </w:rPr>
      </w:pPr>
    </w:p>
    <w:p w:rsidR="000E3600" w:rsidRPr="00446CBE" w:rsidRDefault="000E3600" w:rsidP="00111106">
      <w:pPr>
        <w:spacing w:after="0" w:line="240" w:lineRule="auto"/>
        <w:jc w:val="center"/>
        <w:rPr>
          <w:rFonts w:ascii="Times New Roman" w:hAnsi="Times New Roman" w:cs="Times New Roman"/>
          <w:b/>
          <w:sz w:val="24"/>
          <w:szCs w:val="24"/>
        </w:rPr>
      </w:pPr>
    </w:p>
    <w:p w:rsidR="00600D75" w:rsidRDefault="00600D75"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Default="00495BDB" w:rsidP="00111106">
      <w:pPr>
        <w:spacing w:after="0" w:line="240" w:lineRule="auto"/>
        <w:jc w:val="center"/>
        <w:rPr>
          <w:rFonts w:ascii="Times New Roman" w:hAnsi="Times New Roman" w:cs="Times New Roman"/>
          <w:b/>
          <w:sz w:val="24"/>
          <w:szCs w:val="24"/>
        </w:rPr>
      </w:pPr>
    </w:p>
    <w:p w:rsidR="00495BDB" w:rsidRPr="00446CBE" w:rsidRDefault="00495BDB" w:rsidP="00111106">
      <w:pPr>
        <w:spacing w:after="0" w:line="240" w:lineRule="auto"/>
        <w:jc w:val="center"/>
        <w:rPr>
          <w:rFonts w:ascii="Times New Roman" w:hAnsi="Times New Roman" w:cs="Times New Roman"/>
          <w:b/>
          <w:sz w:val="24"/>
          <w:szCs w:val="24"/>
        </w:rPr>
      </w:pPr>
    </w:p>
    <w:p w:rsidR="008C339A" w:rsidRPr="00446CBE" w:rsidRDefault="008C339A" w:rsidP="00111106">
      <w:pPr>
        <w:spacing w:after="0" w:line="240" w:lineRule="auto"/>
        <w:jc w:val="center"/>
        <w:rPr>
          <w:rFonts w:ascii="Times New Roman" w:hAnsi="Times New Roman" w:cs="Times New Roman"/>
          <w:b/>
          <w:sz w:val="24"/>
          <w:szCs w:val="24"/>
        </w:rPr>
      </w:pPr>
    </w:p>
    <w:p w:rsidR="009A26DC" w:rsidRPr="00446CBE" w:rsidRDefault="009A26DC" w:rsidP="009A26DC">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lang w:val="ru-RU"/>
        </w:rPr>
        <w:t>3</w:t>
      </w:r>
      <w:r w:rsidRPr="00446CBE">
        <w:rPr>
          <w:rFonts w:ascii="Times New Roman" w:hAnsi="Times New Roman" w:cs="Times New Roman"/>
          <w:b/>
          <w:sz w:val="24"/>
          <w:szCs w:val="24"/>
        </w:rPr>
        <w:t xml:space="preserve"> </w:t>
      </w:r>
    </w:p>
    <w:p w:rsidR="00495BDB" w:rsidRPr="00446CBE" w:rsidRDefault="00495BDB" w:rsidP="00495BDB">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на </w:t>
      </w:r>
      <w:r>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495BDB" w:rsidRPr="00446CBE" w:rsidRDefault="00495BDB" w:rsidP="00495BDB">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Акціонерного товариства «УКРАЇНСЬКА БІРЖА» </w:t>
      </w:r>
    </w:p>
    <w:p w:rsidR="00495BDB" w:rsidRPr="00446CBE" w:rsidRDefault="00495BDB" w:rsidP="00495BDB">
      <w:pPr>
        <w:spacing w:after="0" w:line="240" w:lineRule="auto"/>
        <w:jc w:val="center"/>
        <w:rPr>
          <w:rFonts w:ascii="Times New Roman" w:hAnsi="Times New Roman" w:cs="Times New Roman"/>
          <w:b/>
          <w:sz w:val="24"/>
          <w:szCs w:val="24"/>
        </w:rPr>
      </w:pP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8C35A7">
        <w:rPr>
          <w:rFonts w:ascii="Times New Roman" w:hAnsi="Times New Roman" w:cs="Times New Roman"/>
          <w:sz w:val="24"/>
          <w:szCs w:val="24"/>
        </w:rPr>
        <w:t xml:space="preserve">                               29</w:t>
      </w:r>
      <w:r w:rsidRPr="00495BDB">
        <w:rPr>
          <w:rFonts w:ascii="Times New Roman" w:hAnsi="Times New Roman" w:cs="Times New Roman"/>
          <w:sz w:val="24"/>
          <w:szCs w:val="24"/>
        </w:rPr>
        <w:t xml:space="preserve"> грудня 2022 року  </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Голова комісії </w:t>
      </w:r>
    </w:p>
    <w:p w:rsidR="00495BDB" w:rsidRPr="00495BDB" w:rsidRDefault="00495BDB" w:rsidP="00495BDB">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495BDB" w:rsidRPr="00495BDB" w:rsidRDefault="00495BDB" w:rsidP="00495BDB">
      <w:pPr>
        <w:spacing w:after="0" w:line="240" w:lineRule="auto"/>
        <w:jc w:val="both"/>
        <w:rPr>
          <w:rFonts w:ascii="Times New Roman" w:hAnsi="Times New Roman" w:cs="Times New Roman"/>
          <w:sz w:val="24"/>
          <w:szCs w:val="24"/>
        </w:rPr>
      </w:pP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495BDB" w:rsidRPr="00495BDB" w:rsidRDefault="00495BDB" w:rsidP="00495BDB">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підрахунку голосів: </w:t>
      </w:r>
      <w:r w:rsidR="008C35A7">
        <w:rPr>
          <w:rFonts w:ascii="Times New Roman" w:hAnsi="Times New Roman" w:cs="Times New Roman"/>
          <w:sz w:val="24"/>
          <w:szCs w:val="24"/>
        </w:rPr>
        <w:t>29</w:t>
      </w:r>
      <w:r w:rsidRPr="00495BDB">
        <w:rPr>
          <w:rFonts w:ascii="Times New Roman" w:hAnsi="Times New Roman" w:cs="Times New Roman"/>
          <w:sz w:val="24"/>
          <w:szCs w:val="24"/>
        </w:rPr>
        <w:t xml:space="preserve">.12.2022. </w:t>
      </w:r>
    </w:p>
    <w:p w:rsidR="00495BDB" w:rsidRPr="00495BDB" w:rsidRDefault="00495BDB" w:rsidP="00495BDB">
      <w:pPr>
        <w:spacing w:after="0" w:line="240" w:lineRule="auto"/>
        <w:jc w:val="both"/>
        <w:rPr>
          <w:rFonts w:ascii="Times New Roman" w:hAnsi="Times New Roman" w:cs="Times New Roman"/>
          <w:sz w:val="24"/>
          <w:szCs w:val="24"/>
        </w:rPr>
      </w:pPr>
    </w:p>
    <w:p w:rsidR="008C35A7" w:rsidRPr="00495BDB" w:rsidRDefault="008C35A7" w:rsidP="008C35A7">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Pr>
          <w:rFonts w:ascii="Times New Roman" w:hAnsi="Times New Roman" w:cs="Times New Roman"/>
          <w:sz w:val="24"/>
          <w:szCs w:val="24"/>
        </w:rPr>
        <w:t>27 658</w:t>
      </w:r>
      <w:r w:rsidRPr="00495BDB">
        <w:rPr>
          <w:rFonts w:ascii="Times New Roman" w:hAnsi="Times New Roman" w:cs="Times New Roman"/>
          <w:sz w:val="24"/>
          <w:szCs w:val="24"/>
        </w:rPr>
        <w:t xml:space="preserve"> (</w:t>
      </w:r>
      <w:r>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Pr="008C35A7">
        <w:rPr>
          <w:rFonts w:ascii="Times New Roman" w:hAnsi="Times New Roman" w:cs="Times New Roman"/>
          <w:sz w:val="24"/>
          <w:szCs w:val="24"/>
        </w:rPr>
        <w:t>55.30936</w:t>
      </w:r>
      <w:r>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495BDB" w:rsidRDefault="00495BDB" w:rsidP="00495BDB">
      <w:pPr>
        <w:spacing w:after="0" w:line="240" w:lineRule="auto"/>
        <w:jc w:val="both"/>
        <w:rPr>
          <w:rFonts w:ascii="Times New Roman" w:hAnsi="Times New Roman" w:cs="Times New Roman"/>
          <w:sz w:val="24"/>
          <w:szCs w:val="24"/>
        </w:rPr>
      </w:pPr>
    </w:p>
    <w:p w:rsidR="009A26DC" w:rsidRPr="00446CBE" w:rsidRDefault="009A26DC" w:rsidP="009A26DC">
      <w:pPr>
        <w:pStyle w:val="a7"/>
        <w:jc w:val="center"/>
        <w:rPr>
          <w:rFonts w:ascii="Times New Roman" w:hAnsi="Times New Roman" w:cs="Times New Roman"/>
          <w:b/>
          <w:sz w:val="24"/>
          <w:szCs w:val="24"/>
        </w:rPr>
      </w:pPr>
      <w:r w:rsidRPr="00446CBE">
        <w:rPr>
          <w:rFonts w:ascii="Times New Roman" w:hAnsi="Times New Roman" w:cs="Times New Roman"/>
          <w:b/>
          <w:sz w:val="24"/>
          <w:szCs w:val="24"/>
        </w:rPr>
        <w:t>Питання, винесене на голосування:</w:t>
      </w:r>
    </w:p>
    <w:p w:rsidR="00495BDB" w:rsidRPr="00495BDB" w:rsidRDefault="00495BDB" w:rsidP="00495BDB">
      <w:pPr>
        <w:tabs>
          <w:tab w:val="left" w:pos="426"/>
        </w:tabs>
        <w:spacing w:after="0" w:line="240" w:lineRule="auto"/>
        <w:jc w:val="both"/>
        <w:rPr>
          <w:rFonts w:ascii="Times New Roman" w:eastAsia="Times New Roman" w:hAnsi="Times New Roman" w:cs="Times New Roman"/>
          <w:sz w:val="24"/>
          <w:szCs w:val="24"/>
          <w:u w:val="single"/>
          <w:lang w:val="ru-RU" w:eastAsia="ru-RU"/>
        </w:rPr>
      </w:pPr>
      <w:proofErr w:type="spellStart"/>
      <w:r w:rsidRPr="00495BDB">
        <w:rPr>
          <w:rFonts w:ascii="Times New Roman" w:eastAsia="Times New Roman" w:hAnsi="Times New Roman" w:cs="Times New Roman"/>
          <w:b/>
          <w:color w:val="000000"/>
          <w:sz w:val="24"/>
          <w:szCs w:val="24"/>
          <w:u w:val="single"/>
          <w:lang w:val="ru-RU" w:eastAsia="ru-RU"/>
        </w:rPr>
        <w:t>Питання</w:t>
      </w:r>
      <w:proofErr w:type="spellEnd"/>
      <w:r w:rsidRPr="00495BDB">
        <w:rPr>
          <w:rFonts w:ascii="Times New Roman" w:eastAsia="Times New Roman" w:hAnsi="Times New Roman" w:cs="Times New Roman"/>
          <w:b/>
          <w:color w:val="000000"/>
          <w:sz w:val="24"/>
          <w:szCs w:val="24"/>
          <w:u w:val="single"/>
          <w:lang w:val="ru-RU" w:eastAsia="ru-RU"/>
        </w:rPr>
        <w:t xml:space="preserve"> </w:t>
      </w:r>
      <w:proofErr w:type="spellStart"/>
      <w:r w:rsidRPr="00495BDB">
        <w:rPr>
          <w:rFonts w:ascii="Times New Roman" w:eastAsia="Times New Roman" w:hAnsi="Times New Roman" w:cs="Times New Roman"/>
          <w:b/>
          <w:color w:val="000000"/>
          <w:sz w:val="24"/>
          <w:szCs w:val="24"/>
          <w:u w:val="single"/>
          <w:lang w:val="ru-RU" w:eastAsia="ru-RU"/>
        </w:rPr>
        <w:t>третє</w:t>
      </w:r>
      <w:proofErr w:type="spellEnd"/>
      <w:r w:rsidRPr="00495BDB">
        <w:rPr>
          <w:rFonts w:ascii="Times New Roman" w:eastAsia="Times New Roman" w:hAnsi="Times New Roman" w:cs="Times New Roman"/>
          <w:b/>
          <w:color w:val="000000"/>
          <w:sz w:val="24"/>
          <w:szCs w:val="24"/>
          <w:u w:val="single"/>
          <w:lang w:val="ru-RU" w:eastAsia="ru-RU"/>
        </w:rPr>
        <w:t xml:space="preserve"> порядку денного: </w:t>
      </w:r>
      <w:r w:rsidRPr="00495BDB">
        <w:rPr>
          <w:rFonts w:ascii="Times New Roman" w:eastAsia="Times New Roman" w:hAnsi="Times New Roman" w:cs="Times New Roman"/>
          <w:b/>
          <w:sz w:val="24"/>
          <w:szCs w:val="24"/>
          <w:u w:val="single"/>
          <w:lang w:val="ru-RU" w:eastAsia="ru-RU"/>
        </w:rPr>
        <w:t xml:space="preserve">«Про </w:t>
      </w:r>
      <w:proofErr w:type="spellStart"/>
      <w:r w:rsidRPr="00495BDB">
        <w:rPr>
          <w:rFonts w:ascii="Times New Roman" w:eastAsia="Times New Roman" w:hAnsi="Times New Roman" w:cs="Times New Roman"/>
          <w:b/>
          <w:sz w:val="24"/>
          <w:szCs w:val="24"/>
          <w:u w:val="single"/>
          <w:lang w:val="ru-RU" w:eastAsia="ru-RU"/>
        </w:rPr>
        <w:t>розгляд</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звіту</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Біржової</w:t>
      </w:r>
      <w:proofErr w:type="spellEnd"/>
      <w:r w:rsidRPr="00495BDB">
        <w:rPr>
          <w:rFonts w:ascii="Times New Roman" w:eastAsia="Times New Roman" w:hAnsi="Times New Roman" w:cs="Times New Roman"/>
          <w:b/>
          <w:sz w:val="24"/>
          <w:szCs w:val="24"/>
          <w:u w:val="single"/>
          <w:lang w:val="ru-RU" w:eastAsia="ru-RU"/>
        </w:rPr>
        <w:t xml:space="preserve"> ради за 2021 </w:t>
      </w:r>
      <w:proofErr w:type="spellStart"/>
      <w:proofErr w:type="gramStart"/>
      <w:r w:rsidRPr="00495BDB">
        <w:rPr>
          <w:rFonts w:ascii="Times New Roman" w:eastAsia="Times New Roman" w:hAnsi="Times New Roman" w:cs="Times New Roman"/>
          <w:b/>
          <w:sz w:val="24"/>
          <w:szCs w:val="24"/>
          <w:u w:val="single"/>
          <w:lang w:val="ru-RU" w:eastAsia="ru-RU"/>
        </w:rPr>
        <w:t>р</w:t>
      </w:r>
      <w:proofErr w:type="gramEnd"/>
      <w:r w:rsidRPr="00495BDB">
        <w:rPr>
          <w:rFonts w:ascii="Times New Roman" w:eastAsia="Times New Roman" w:hAnsi="Times New Roman" w:cs="Times New Roman"/>
          <w:b/>
          <w:sz w:val="24"/>
          <w:szCs w:val="24"/>
          <w:u w:val="single"/>
          <w:lang w:val="ru-RU" w:eastAsia="ru-RU"/>
        </w:rPr>
        <w:t>ік</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прийняття</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рішень</w:t>
      </w:r>
      <w:proofErr w:type="spellEnd"/>
      <w:r w:rsidRPr="00495BDB">
        <w:rPr>
          <w:rFonts w:ascii="Times New Roman" w:eastAsia="Times New Roman" w:hAnsi="Times New Roman" w:cs="Times New Roman"/>
          <w:b/>
          <w:sz w:val="24"/>
          <w:szCs w:val="24"/>
          <w:u w:val="single"/>
          <w:lang w:val="ru-RU" w:eastAsia="ru-RU"/>
        </w:rPr>
        <w:t xml:space="preserve"> та </w:t>
      </w:r>
      <w:proofErr w:type="spellStart"/>
      <w:r w:rsidRPr="00495BDB">
        <w:rPr>
          <w:rFonts w:ascii="Times New Roman" w:eastAsia="Times New Roman" w:hAnsi="Times New Roman" w:cs="Times New Roman"/>
          <w:b/>
          <w:sz w:val="24"/>
          <w:szCs w:val="24"/>
          <w:u w:val="single"/>
          <w:lang w:val="ru-RU" w:eastAsia="ru-RU"/>
        </w:rPr>
        <w:t>затвердження</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заходів</w:t>
      </w:r>
      <w:proofErr w:type="spellEnd"/>
      <w:r w:rsidRPr="00495BDB">
        <w:rPr>
          <w:rFonts w:ascii="Times New Roman" w:eastAsia="Times New Roman" w:hAnsi="Times New Roman" w:cs="Times New Roman"/>
          <w:b/>
          <w:sz w:val="24"/>
          <w:szCs w:val="24"/>
          <w:u w:val="single"/>
          <w:lang w:val="ru-RU" w:eastAsia="ru-RU"/>
        </w:rPr>
        <w:t xml:space="preserve"> за результатами </w:t>
      </w:r>
      <w:proofErr w:type="spellStart"/>
      <w:r w:rsidRPr="00495BDB">
        <w:rPr>
          <w:rFonts w:ascii="Times New Roman" w:eastAsia="Times New Roman" w:hAnsi="Times New Roman" w:cs="Times New Roman"/>
          <w:b/>
          <w:sz w:val="24"/>
          <w:szCs w:val="24"/>
          <w:u w:val="single"/>
          <w:lang w:val="ru-RU" w:eastAsia="ru-RU"/>
        </w:rPr>
        <w:t>його</w:t>
      </w:r>
      <w:proofErr w:type="spellEnd"/>
      <w:r w:rsidRPr="00495BDB">
        <w:rPr>
          <w:rFonts w:ascii="Times New Roman" w:eastAsia="Times New Roman" w:hAnsi="Times New Roman" w:cs="Times New Roman"/>
          <w:b/>
          <w:sz w:val="24"/>
          <w:szCs w:val="24"/>
          <w:u w:val="single"/>
          <w:lang w:val="ru-RU" w:eastAsia="ru-RU"/>
        </w:rPr>
        <w:t xml:space="preserve"> </w:t>
      </w:r>
      <w:proofErr w:type="spellStart"/>
      <w:r w:rsidRPr="00495BDB">
        <w:rPr>
          <w:rFonts w:ascii="Times New Roman" w:eastAsia="Times New Roman" w:hAnsi="Times New Roman" w:cs="Times New Roman"/>
          <w:b/>
          <w:sz w:val="24"/>
          <w:szCs w:val="24"/>
          <w:u w:val="single"/>
          <w:lang w:val="ru-RU" w:eastAsia="ru-RU"/>
        </w:rPr>
        <w:t>розгляду</w:t>
      </w:r>
      <w:proofErr w:type="spellEnd"/>
      <w:r w:rsidRPr="00495BDB">
        <w:rPr>
          <w:rFonts w:ascii="Times New Roman" w:eastAsia="Times New Roman" w:hAnsi="Times New Roman" w:cs="Times New Roman"/>
          <w:b/>
          <w:sz w:val="24"/>
          <w:szCs w:val="24"/>
          <w:u w:val="single"/>
          <w:lang w:val="ru-RU" w:eastAsia="ru-RU"/>
        </w:rPr>
        <w:t>».</w:t>
      </w:r>
    </w:p>
    <w:p w:rsidR="005A1CDB" w:rsidRPr="00495BDB" w:rsidRDefault="005A1CDB" w:rsidP="009805C2">
      <w:pPr>
        <w:pStyle w:val="1"/>
        <w:pBdr>
          <w:top w:val="nil"/>
          <w:left w:val="nil"/>
          <w:bottom w:val="nil"/>
          <w:right w:val="nil"/>
          <w:between w:val="nil"/>
        </w:pBdr>
        <w:spacing w:after="0" w:line="240" w:lineRule="auto"/>
        <w:jc w:val="both"/>
        <w:rPr>
          <w:szCs w:val="24"/>
          <w:lang w:val="ru-RU"/>
        </w:rPr>
      </w:pPr>
    </w:p>
    <w:p w:rsidR="00631BFF" w:rsidRPr="00631BFF" w:rsidRDefault="00631BFF" w:rsidP="008E4ACD">
      <w:pPr>
        <w:pStyle w:val="a7"/>
        <w:jc w:val="both"/>
        <w:rPr>
          <w:rFonts w:ascii="Times New Roman" w:eastAsia="Times New Roman" w:hAnsi="Times New Roman" w:cs="Times New Roman"/>
          <w:b/>
          <w:sz w:val="24"/>
          <w:szCs w:val="24"/>
        </w:rPr>
      </w:pPr>
      <w:r w:rsidRPr="00631BFF">
        <w:rPr>
          <w:rFonts w:ascii="Times New Roman" w:eastAsia="Times New Roman" w:hAnsi="Times New Roman" w:cs="Times New Roman"/>
          <w:sz w:val="24"/>
          <w:szCs w:val="24"/>
        </w:rPr>
        <w:t>Рішення приймалося простою більшістю голосів від кількості голосів зареєстрованих для участі у Загальних зборах акціонерів власників голосуючих простих іменних акцій. Голосування проводилось з використанням бюлетеня для голосування.</w:t>
      </w:r>
    </w:p>
    <w:p w:rsidR="005A1CDB" w:rsidRDefault="005A1CDB" w:rsidP="009A26DC">
      <w:pPr>
        <w:pStyle w:val="a7"/>
        <w:rPr>
          <w:rFonts w:ascii="Times New Roman" w:hAnsi="Times New Roman" w:cs="Times New Roman"/>
          <w:b/>
          <w:sz w:val="24"/>
          <w:szCs w:val="24"/>
        </w:rPr>
      </w:pPr>
    </w:p>
    <w:p w:rsidR="009A26DC" w:rsidRPr="00446CBE" w:rsidRDefault="009A26DC" w:rsidP="009A26DC">
      <w:pPr>
        <w:pStyle w:val="a7"/>
        <w:rPr>
          <w:rFonts w:ascii="Times New Roman" w:hAnsi="Times New Roman" w:cs="Times New Roman"/>
          <w:b/>
          <w:sz w:val="24"/>
          <w:szCs w:val="24"/>
        </w:rPr>
      </w:pPr>
      <w:r w:rsidRPr="00446CBE">
        <w:rPr>
          <w:rFonts w:ascii="Times New Roman" w:hAnsi="Times New Roman" w:cs="Times New Roman"/>
          <w:b/>
          <w:sz w:val="24"/>
          <w:szCs w:val="24"/>
        </w:rPr>
        <w:t>Проект рішення з цього питання:</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1.Звіт Біржової ради АТ «УКРАЇНСЬКА БІРЖА» прийняти до відома.</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2.Роботу Біржової ради у 2021 році визнати задовільною.</w:t>
      </w:r>
    </w:p>
    <w:p w:rsidR="005A1CDB" w:rsidRDefault="005A1CDB" w:rsidP="009A26DC">
      <w:pPr>
        <w:spacing w:after="0" w:line="240" w:lineRule="auto"/>
        <w:jc w:val="both"/>
        <w:rPr>
          <w:rFonts w:ascii="Times New Roman" w:hAnsi="Times New Roman" w:cs="Times New Roman"/>
          <w:b/>
          <w:sz w:val="24"/>
          <w:szCs w:val="24"/>
        </w:rPr>
      </w:pPr>
    </w:p>
    <w:p w:rsidR="009A26DC" w:rsidRPr="00446CBE" w:rsidRDefault="009A26DC" w:rsidP="009A26DC">
      <w:pPr>
        <w:spacing w:after="0" w:line="240" w:lineRule="auto"/>
        <w:jc w:val="both"/>
        <w:rPr>
          <w:rFonts w:ascii="Times New Roman" w:hAnsi="Times New Roman" w:cs="Times New Roman"/>
          <w:b/>
          <w:sz w:val="24"/>
          <w:szCs w:val="24"/>
        </w:rPr>
      </w:pPr>
      <w:r w:rsidRPr="00446CBE">
        <w:rPr>
          <w:rFonts w:ascii="Times New Roman" w:hAnsi="Times New Roman" w:cs="Times New Roman"/>
          <w:b/>
          <w:sz w:val="24"/>
          <w:szCs w:val="24"/>
        </w:rPr>
        <w:t xml:space="preserve">Підсумки голосування: </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2C1CEB">
        <w:rPr>
          <w:rFonts w:ascii="Times New Roman" w:eastAsia="Times New Roman" w:hAnsi="Times New Roman" w:cs="Times New Roman"/>
          <w:i/>
          <w:color w:val="000000"/>
          <w:sz w:val="24"/>
          <w:szCs w:val="24"/>
        </w:rPr>
        <w:t>«</w:t>
      </w:r>
      <w:r w:rsidRPr="00D87D54">
        <w:rPr>
          <w:rFonts w:ascii="Times New Roman" w:eastAsia="Times New Roman" w:hAnsi="Times New Roman" w:cs="Times New Roman"/>
          <w:i/>
          <w:color w:val="000000"/>
          <w:sz w:val="24"/>
          <w:szCs w:val="24"/>
        </w:rPr>
        <w:t xml:space="preserve">за» – </w:t>
      </w:r>
      <w:r w:rsidRPr="006D0C00">
        <w:rPr>
          <w:rFonts w:ascii="Times New Roman" w:eastAsia="Times New Roman" w:hAnsi="Times New Roman" w:cs="Times New Roman"/>
          <w:i/>
          <w:color w:val="000000"/>
          <w:sz w:val="24"/>
          <w:szCs w:val="24"/>
        </w:rPr>
        <w:t xml:space="preserve">27 658 </w:t>
      </w:r>
      <w:r w:rsidRPr="00D87D54">
        <w:rPr>
          <w:rFonts w:ascii="Times New Roman" w:eastAsia="Times New Roman" w:hAnsi="Times New Roman" w:cs="Times New Roman"/>
          <w:i/>
          <w:color w:val="000000"/>
          <w:sz w:val="24"/>
          <w:szCs w:val="24"/>
        </w:rPr>
        <w:t>голосів, що становить 100%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«проти»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«утримався»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які не брали участь у голосуванні - 0 голосів</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за бюлетенями, визнаними недійсними - 0 голосів</w:t>
      </w:r>
      <w:r>
        <w:rPr>
          <w:rFonts w:ascii="Times New Roman" w:eastAsia="Times New Roman" w:hAnsi="Times New Roman" w:cs="Times New Roman"/>
          <w:i/>
          <w:color w:val="000000"/>
          <w:sz w:val="24"/>
          <w:szCs w:val="24"/>
        </w:rPr>
        <w:t>.</w:t>
      </w:r>
    </w:p>
    <w:p w:rsidR="009A26DC" w:rsidRPr="00446CBE" w:rsidRDefault="009A26DC" w:rsidP="009A26DC">
      <w:pPr>
        <w:pStyle w:val="a9"/>
        <w:ind w:right="141"/>
        <w:jc w:val="both"/>
      </w:pPr>
    </w:p>
    <w:p w:rsidR="009A26DC" w:rsidRPr="00446CBE" w:rsidRDefault="009A26DC" w:rsidP="009A26DC">
      <w:pPr>
        <w:pStyle w:val="21"/>
        <w:tabs>
          <w:tab w:val="left" w:pos="426"/>
        </w:tabs>
        <w:ind w:firstLine="0"/>
        <w:rPr>
          <w:b/>
          <w:szCs w:val="24"/>
        </w:rPr>
      </w:pPr>
      <w:r w:rsidRPr="00446CBE">
        <w:rPr>
          <w:b/>
          <w:szCs w:val="24"/>
        </w:rPr>
        <w:t xml:space="preserve">Прийняте рішення: </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1.Звіт Біржової ради АТ «УКРАЇНСЬКА БІРЖА» прийняти до відома.</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2.Роботу Біржової ради у 2021 році визнати задовільною.</w:t>
      </w:r>
    </w:p>
    <w:p w:rsidR="00495BDB" w:rsidRDefault="00495BDB" w:rsidP="00495BDB">
      <w:pPr>
        <w:spacing w:after="0" w:line="240" w:lineRule="auto"/>
        <w:jc w:val="both"/>
        <w:rPr>
          <w:rFonts w:ascii="Times New Roman" w:hAnsi="Times New Roman" w:cs="Times New Roman"/>
          <w:sz w:val="24"/>
          <w:szCs w:val="24"/>
        </w:rPr>
      </w:pPr>
    </w:p>
    <w:p w:rsidR="00495BDB" w:rsidRPr="00446CBE" w:rsidRDefault="00495BDB" w:rsidP="00495BDB">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Члени Лічильної комісії:</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Pr="00446CBE">
        <w:rPr>
          <w:rFonts w:ascii="Times New Roman" w:eastAsiaTheme="minorHAnsi" w:hAnsi="Times New Roman" w:cs="Times New Roman"/>
          <w:sz w:val="24"/>
          <w:szCs w:val="24"/>
          <w:lang w:eastAsia="en-US"/>
        </w:rPr>
        <w:t xml:space="preserve">____________________ </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Pr="00446CBE">
        <w:rPr>
          <w:rFonts w:ascii="Times New Roman" w:eastAsiaTheme="minorHAnsi" w:hAnsi="Times New Roman" w:cs="Times New Roman"/>
          <w:sz w:val="24"/>
          <w:szCs w:val="24"/>
          <w:lang w:eastAsia="en-US"/>
        </w:rPr>
        <w:t>____________________</w:t>
      </w:r>
    </w:p>
    <w:p w:rsidR="009A26DC" w:rsidRDefault="009A26DC"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lang w:val="ru-RU"/>
        </w:rPr>
        <w:t>4</w:t>
      </w:r>
      <w:r w:rsidRPr="00446CBE">
        <w:rPr>
          <w:rFonts w:ascii="Times New Roman" w:hAnsi="Times New Roman" w:cs="Times New Roman"/>
          <w:b/>
          <w:sz w:val="24"/>
          <w:szCs w:val="24"/>
        </w:rPr>
        <w:t xml:space="preserve"> </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на </w:t>
      </w:r>
      <w:r>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Акціонерного товариства «УКРАЇНСЬКА БІРЖА» </w:t>
      </w:r>
    </w:p>
    <w:p w:rsidR="00631BFF" w:rsidRPr="00446CBE" w:rsidRDefault="00631BFF" w:rsidP="00631BFF">
      <w:pPr>
        <w:spacing w:after="0" w:line="240" w:lineRule="auto"/>
        <w:jc w:val="center"/>
        <w:rPr>
          <w:rFonts w:ascii="Times New Roman" w:hAnsi="Times New Roman" w:cs="Times New Roman"/>
          <w:b/>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8C35A7">
        <w:rPr>
          <w:rFonts w:ascii="Times New Roman" w:hAnsi="Times New Roman" w:cs="Times New Roman"/>
          <w:sz w:val="24"/>
          <w:szCs w:val="24"/>
        </w:rPr>
        <w:t>29</w:t>
      </w:r>
      <w:r w:rsidRPr="00495BDB">
        <w:rPr>
          <w:rFonts w:ascii="Times New Roman" w:hAnsi="Times New Roman" w:cs="Times New Roman"/>
          <w:sz w:val="24"/>
          <w:szCs w:val="24"/>
        </w:rPr>
        <w:t xml:space="preserve"> грудня 2022 року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Голова комісії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631BFF" w:rsidRPr="00495BDB" w:rsidRDefault="00631BFF" w:rsidP="00631BFF">
      <w:pPr>
        <w:spacing w:after="0" w:line="240" w:lineRule="auto"/>
        <w:jc w:val="both"/>
        <w:rPr>
          <w:rFonts w:ascii="Times New Roman" w:hAnsi="Times New Roman" w:cs="Times New Roman"/>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підрахунку голосів: </w:t>
      </w:r>
      <w:r w:rsidR="008C35A7">
        <w:rPr>
          <w:rFonts w:ascii="Times New Roman" w:hAnsi="Times New Roman" w:cs="Times New Roman"/>
          <w:sz w:val="24"/>
          <w:szCs w:val="24"/>
        </w:rPr>
        <w:t>29</w:t>
      </w:r>
      <w:r w:rsidRPr="00495BDB">
        <w:rPr>
          <w:rFonts w:ascii="Times New Roman" w:hAnsi="Times New Roman" w:cs="Times New Roman"/>
          <w:sz w:val="24"/>
          <w:szCs w:val="24"/>
        </w:rPr>
        <w:t xml:space="preserve">.12.2022. </w:t>
      </w:r>
    </w:p>
    <w:p w:rsidR="00631BFF" w:rsidRPr="00495BDB" w:rsidRDefault="00631BFF" w:rsidP="00631BFF">
      <w:pPr>
        <w:spacing w:after="0" w:line="240" w:lineRule="auto"/>
        <w:jc w:val="both"/>
        <w:rPr>
          <w:rFonts w:ascii="Times New Roman" w:hAnsi="Times New Roman" w:cs="Times New Roman"/>
          <w:sz w:val="24"/>
          <w:szCs w:val="24"/>
        </w:rPr>
      </w:pPr>
    </w:p>
    <w:p w:rsidR="008C35A7" w:rsidRPr="00495BDB" w:rsidRDefault="008C35A7" w:rsidP="008C35A7">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Pr>
          <w:rFonts w:ascii="Times New Roman" w:hAnsi="Times New Roman" w:cs="Times New Roman"/>
          <w:sz w:val="24"/>
          <w:szCs w:val="24"/>
        </w:rPr>
        <w:t>27 658</w:t>
      </w:r>
      <w:r w:rsidRPr="00495BDB">
        <w:rPr>
          <w:rFonts w:ascii="Times New Roman" w:hAnsi="Times New Roman" w:cs="Times New Roman"/>
          <w:sz w:val="24"/>
          <w:szCs w:val="24"/>
        </w:rPr>
        <w:t xml:space="preserve"> (</w:t>
      </w:r>
      <w:r>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Pr="008C35A7">
        <w:rPr>
          <w:rFonts w:ascii="Times New Roman" w:hAnsi="Times New Roman" w:cs="Times New Roman"/>
          <w:sz w:val="24"/>
          <w:szCs w:val="24"/>
        </w:rPr>
        <w:t>55.30936</w:t>
      </w:r>
      <w:r>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631BFF" w:rsidRDefault="00631BFF" w:rsidP="00631BFF">
      <w:pPr>
        <w:spacing w:after="0" w:line="240" w:lineRule="auto"/>
        <w:jc w:val="both"/>
        <w:rPr>
          <w:rFonts w:ascii="Times New Roman" w:hAnsi="Times New Roman" w:cs="Times New Roman"/>
          <w:sz w:val="24"/>
          <w:szCs w:val="24"/>
        </w:rPr>
      </w:pPr>
    </w:p>
    <w:p w:rsidR="00631BFF" w:rsidRPr="00446CBE" w:rsidRDefault="00631BFF" w:rsidP="00631BFF">
      <w:pPr>
        <w:pStyle w:val="a7"/>
        <w:jc w:val="center"/>
        <w:rPr>
          <w:rFonts w:ascii="Times New Roman" w:hAnsi="Times New Roman" w:cs="Times New Roman"/>
          <w:b/>
          <w:sz w:val="24"/>
          <w:szCs w:val="24"/>
        </w:rPr>
      </w:pPr>
      <w:r w:rsidRPr="00446CBE">
        <w:rPr>
          <w:rFonts w:ascii="Times New Roman" w:hAnsi="Times New Roman" w:cs="Times New Roman"/>
          <w:b/>
          <w:sz w:val="24"/>
          <w:szCs w:val="24"/>
        </w:rPr>
        <w:t>Питання, винесене на голосування:</w:t>
      </w:r>
    </w:p>
    <w:p w:rsidR="00631BFF" w:rsidRPr="00631BFF" w:rsidRDefault="00631BFF" w:rsidP="00631BFF">
      <w:pPr>
        <w:tabs>
          <w:tab w:val="left" w:pos="426"/>
        </w:tabs>
        <w:spacing w:after="0" w:line="240" w:lineRule="auto"/>
        <w:jc w:val="both"/>
        <w:rPr>
          <w:rFonts w:ascii="Times New Roman" w:eastAsia="Times New Roman" w:hAnsi="Times New Roman" w:cs="Times New Roman"/>
          <w:b/>
          <w:sz w:val="24"/>
          <w:szCs w:val="24"/>
          <w:u w:val="single"/>
          <w:lang w:eastAsia="ru-RU"/>
        </w:rPr>
      </w:pPr>
      <w:r w:rsidRPr="00631BFF">
        <w:rPr>
          <w:rFonts w:ascii="Times New Roman" w:eastAsia="Calibri" w:hAnsi="Times New Roman" w:cs="Times New Roman"/>
          <w:b/>
          <w:sz w:val="24"/>
          <w:szCs w:val="24"/>
          <w:u w:val="single"/>
          <w:lang w:eastAsia="ru-RU"/>
        </w:rPr>
        <w:t xml:space="preserve">Питання четверте порядку денного: </w:t>
      </w:r>
      <w:r w:rsidRPr="00631BFF">
        <w:rPr>
          <w:rFonts w:ascii="Times New Roman" w:eastAsia="Times New Roman" w:hAnsi="Times New Roman" w:cs="Times New Roman"/>
          <w:b/>
          <w:sz w:val="24"/>
          <w:szCs w:val="24"/>
          <w:u w:val="single"/>
          <w:lang w:eastAsia="ru-RU"/>
        </w:rPr>
        <w:t xml:space="preserve">«Про припинення повноважень Біржової ради  </w:t>
      </w:r>
      <w:r>
        <w:rPr>
          <w:rFonts w:ascii="Times New Roman" w:eastAsia="Times New Roman" w:hAnsi="Times New Roman" w:cs="Times New Roman"/>
          <w:b/>
          <w:sz w:val="24"/>
          <w:szCs w:val="24"/>
          <w:u w:val="single"/>
          <w:lang w:eastAsia="ru-RU"/>
        </w:rPr>
        <w:t xml:space="preserve">                     </w:t>
      </w:r>
      <w:r w:rsidRPr="00631BFF">
        <w:rPr>
          <w:rFonts w:ascii="Times New Roman" w:eastAsia="Times New Roman" w:hAnsi="Times New Roman" w:cs="Times New Roman"/>
          <w:b/>
          <w:sz w:val="24"/>
          <w:szCs w:val="24"/>
          <w:u w:val="single"/>
          <w:lang w:eastAsia="ru-RU"/>
        </w:rPr>
        <w:t>АТ «УКРАЇНСЬКА БІРЖА».</w:t>
      </w:r>
    </w:p>
    <w:p w:rsidR="00631BFF" w:rsidRPr="00631BFF" w:rsidRDefault="00631BFF" w:rsidP="00631BFF">
      <w:pPr>
        <w:pStyle w:val="1"/>
        <w:pBdr>
          <w:top w:val="nil"/>
          <w:left w:val="nil"/>
          <w:bottom w:val="nil"/>
          <w:right w:val="nil"/>
          <w:between w:val="nil"/>
        </w:pBdr>
        <w:spacing w:after="0" w:line="240" w:lineRule="auto"/>
        <w:jc w:val="both"/>
        <w:rPr>
          <w:szCs w:val="24"/>
        </w:rPr>
      </w:pPr>
    </w:p>
    <w:p w:rsidR="00631BFF" w:rsidRPr="00631BFF" w:rsidRDefault="00631BFF" w:rsidP="008E4ACD">
      <w:pPr>
        <w:pStyle w:val="a7"/>
        <w:jc w:val="both"/>
        <w:rPr>
          <w:rFonts w:ascii="Times New Roman" w:eastAsia="Times New Roman" w:hAnsi="Times New Roman" w:cs="Times New Roman"/>
          <w:b/>
          <w:sz w:val="24"/>
          <w:szCs w:val="24"/>
        </w:rPr>
      </w:pPr>
      <w:r w:rsidRPr="00631BFF">
        <w:rPr>
          <w:rFonts w:ascii="Times New Roman" w:eastAsia="Times New Roman" w:hAnsi="Times New Roman" w:cs="Times New Roman"/>
          <w:sz w:val="24"/>
          <w:szCs w:val="24"/>
        </w:rPr>
        <w:t>Рішення приймалося простою більшістю голосів від кількості голосів зареєстрованих для участі у Загальних зборах акціонерів власників голосуючих простих іменних акцій. Голосування проводилось з використанням бюлетеня для голосування.</w:t>
      </w:r>
    </w:p>
    <w:p w:rsidR="00631BFF" w:rsidRDefault="00631BFF" w:rsidP="00631BFF">
      <w:pPr>
        <w:pStyle w:val="a7"/>
        <w:rPr>
          <w:rFonts w:ascii="Times New Roman" w:hAnsi="Times New Roman" w:cs="Times New Roman"/>
          <w:b/>
          <w:sz w:val="24"/>
          <w:szCs w:val="24"/>
        </w:rPr>
      </w:pPr>
    </w:p>
    <w:p w:rsidR="00631BFF" w:rsidRPr="00446CBE" w:rsidRDefault="00631BFF" w:rsidP="00631BFF">
      <w:pPr>
        <w:pStyle w:val="a7"/>
        <w:rPr>
          <w:rFonts w:ascii="Times New Roman" w:hAnsi="Times New Roman" w:cs="Times New Roman"/>
          <w:b/>
          <w:sz w:val="24"/>
          <w:szCs w:val="24"/>
        </w:rPr>
      </w:pPr>
      <w:r w:rsidRPr="00446CBE">
        <w:rPr>
          <w:rFonts w:ascii="Times New Roman" w:hAnsi="Times New Roman" w:cs="Times New Roman"/>
          <w:b/>
          <w:sz w:val="24"/>
          <w:szCs w:val="24"/>
        </w:rPr>
        <w:t>Проект рішення з цього питання:</w:t>
      </w:r>
    </w:p>
    <w:p w:rsidR="00631BFF" w:rsidRPr="00631BFF" w:rsidRDefault="00631BFF" w:rsidP="00631BFF">
      <w:pPr>
        <w:spacing w:after="0" w:line="240" w:lineRule="auto"/>
        <w:jc w:val="both"/>
        <w:rPr>
          <w:rFonts w:ascii="Times New Roman" w:eastAsia="Times New Roman" w:hAnsi="Times New Roman" w:cs="Times New Roman"/>
          <w:sz w:val="24"/>
          <w:szCs w:val="24"/>
          <w:shd w:val="clear" w:color="auto" w:fill="FFFFFF"/>
          <w:lang w:eastAsia="ru-RU"/>
        </w:rPr>
      </w:pPr>
      <w:r w:rsidRPr="00631BFF">
        <w:rPr>
          <w:rFonts w:ascii="Times New Roman" w:eastAsia="Times New Roman" w:hAnsi="Times New Roman" w:cs="Times New Roman"/>
          <w:sz w:val="24"/>
          <w:szCs w:val="24"/>
          <w:shd w:val="clear" w:color="auto" w:fill="FFFFFF"/>
          <w:lang w:eastAsia="ru-RU"/>
        </w:rPr>
        <w:t xml:space="preserve">1.Припинити повноваження Голови та членів Біржової ради. </w:t>
      </w:r>
    </w:p>
    <w:p w:rsidR="00631BFF" w:rsidRPr="00631BFF" w:rsidRDefault="00631BFF" w:rsidP="00631BFF">
      <w:pPr>
        <w:spacing w:after="0" w:line="240" w:lineRule="auto"/>
        <w:jc w:val="both"/>
        <w:rPr>
          <w:rFonts w:ascii="Times New Roman" w:eastAsia="Times New Roman" w:hAnsi="Times New Roman" w:cs="Times New Roman"/>
          <w:sz w:val="24"/>
          <w:szCs w:val="24"/>
          <w:shd w:val="clear" w:color="auto" w:fill="FFFFFF"/>
          <w:lang w:eastAsia="ru-RU"/>
        </w:rPr>
      </w:pPr>
      <w:r w:rsidRPr="00631BFF">
        <w:rPr>
          <w:rFonts w:ascii="Times New Roman" w:eastAsia="Times New Roman" w:hAnsi="Times New Roman" w:cs="Times New Roman"/>
          <w:sz w:val="24"/>
          <w:szCs w:val="24"/>
          <w:shd w:val="clear" w:color="auto" w:fill="FFFFFF"/>
          <w:lang w:eastAsia="ru-RU"/>
        </w:rPr>
        <w:t>2.Вважати повноваження Голови та членів Біржової ради припиненими з моменту прийняття цього рішення Загальними зборами акціонерів АТ «УКРАЇНСЬКА БІРЖА».</w:t>
      </w:r>
    </w:p>
    <w:p w:rsidR="00631BFF" w:rsidRDefault="00631BFF" w:rsidP="00631BFF">
      <w:pPr>
        <w:spacing w:after="0" w:line="240" w:lineRule="auto"/>
        <w:jc w:val="both"/>
        <w:rPr>
          <w:rFonts w:ascii="Times New Roman" w:hAnsi="Times New Roman" w:cs="Times New Roman"/>
          <w:b/>
          <w:sz w:val="24"/>
          <w:szCs w:val="24"/>
        </w:rPr>
      </w:pPr>
    </w:p>
    <w:p w:rsidR="00631BFF" w:rsidRPr="00446CBE" w:rsidRDefault="00631BFF" w:rsidP="00631BFF">
      <w:pPr>
        <w:spacing w:after="0" w:line="240" w:lineRule="auto"/>
        <w:jc w:val="both"/>
        <w:rPr>
          <w:rFonts w:ascii="Times New Roman" w:hAnsi="Times New Roman" w:cs="Times New Roman"/>
          <w:b/>
          <w:sz w:val="24"/>
          <w:szCs w:val="24"/>
        </w:rPr>
      </w:pPr>
      <w:r w:rsidRPr="00446CBE">
        <w:rPr>
          <w:rFonts w:ascii="Times New Roman" w:hAnsi="Times New Roman" w:cs="Times New Roman"/>
          <w:b/>
          <w:sz w:val="24"/>
          <w:szCs w:val="24"/>
        </w:rPr>
        <w:t xml:space="preserve">Підсумки голосування: </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2C1CEB">
        <w:rPr>
          <w:rFonts w:ascii="Times New Roman" w:eastAsia="Times New Roman" w:hAnsi="Times New Roman" w:cs="Times New Roman"/>
          <w:i/>
          <w:color w:val="000000"/>
          <w:sz w:val="24"/>
          <w:szCs w:val="24"/>
        </w:rPr>
        <w:t>«</w:t>
      </w:r>
      <w:r w:rsidRPr="00D87D54">
        <w:rPr>
          <w:rFonts w:ascii="Times New Roman" w:eastAsia="Times New Roman" w:hAnsi="Times New Roman" w:cs="Times New Roman"/>
          <w:i/>
          <w:color w:val="000000"/>
          <w:sz w:val="24"/>
          <w:szCs w:val="24"/>
        </w:rPr>
        <w:t xml:space="preserve">за» – </w:t>
      </w:r>
      <w:r w:rsidRPr="006D0C00">
        <w:rPr>
          <w:rFonts w:ascii="Times New Roman" w:eastAsia="Times New Roman" w:hAnsi="Times New Roman" w:cs="Times New Roman"/>
          <w:i/>
          <w:color w:val="000000"/>
          <w:sz w:val="24"/>
          <w:szCs w:val="24"/>
        </w:rPr>
        <w:t xml:space="preserve">27 658 </w:t>
      </w:r>
      <w:r w:rsidRPr="00D87D54">
        <w:rPr>
          <w:rFonts w:ascii="Times New Roman" w:eastAsia="Times New Roman" w:hAnsi="Times New Roman" w:cs="Times New Roman"/>
          <w:i/>
          <w:color w:val="000000"/>
          <w:sz w:val="24"/>
          <w:szCs w:val="24"/>
        </w:rPr>
        <w:t>голосів, що становить 100%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«проти»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«утримався»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які не брали участь у голосуванні - 0 голосів</w:t>
      </w:r>
      <w:r>
        <w:rPr>
          <w:rFonts w:ascii="Times New Roman" w:eastAsia="Times New Roman" w:hAnsi="Times New Roman" w:cs="Times New Roman"/>
          <w:i/>
          <w:color w:val="000000"/>
          <w:sz w:val="24"/>
          <w:szCs w:val="24"/>
        </w:rPr>
        <w:t>,</w:t>
      </w:r>
    </w:p>
    <w:p w:rsidR="002C1CEB" w:rsidRPr="00D87D54" w:rsidRDefault="002C1CEB" w:rsidP="002C1CEB">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за бюлетенями, визнаними недійсними - 0 голосів</w:t>
      </w:r>
      <w:r>
        <w:rPr>
          <w:rFonts w:ascii="Times New Roman" w:eastAsia="Times New Roman" w:hAnsi="Times New Roman" w:cs="Times New Roman"/>
          <w:i/>
          <w:color w:val="000000"/>
          <w:sz w:val="24"/>
          <w:szCs w:val="24"/>
        </w:rPr>
        <w:t>.</w:t>
      </w:r>
    </w:p>
    <w:p w:rsidR="00631BFF" w:rsidRPr="00446CBE" w:rsidRDefault="00631BFF" w:rsidP="00631BFF">
      <w:pPr>
        <w:pStyle w:val="a9"/>
        <w:ind w:right="141"/>
        <w:jc w:val="both"/>
      </w:pPr>
    </w:p>
    <w:p w:rsidR="00631BFF" w:rsidRPr="00446CBE" w:rsidRDefault="00631BFF" w:rsidP="00631BFF">
      <w:pPr>
        <w:pStyle w:val="21"/>
        <w:tabs>
          <w:tab w:val="left" w:pos="426"/>
        </w:tabs>
        <w:ind w:firstLine="0"/>
        <w:rPr>
          <w:b/>
          <w:szCs w:val="24"/>
        </w:rPr>
      </w:pPr>
      <w:r w:rsidRPr="00446CBE">
        <w:rPr>
          <w:b/>
          <w:szCs w:val="24"/>
        </w:rPr>
        <w:t xml:space="preserve">Прийняте рішення: </w:t>
      </w:r>
    </w:p>
    <w:p w:rsidR="00631BFF" w:rsidRPr="00631BFF" w:rsidRDefault="00631BFF" w:rsidP="00631BFF">
      <w:pPr>
        <w:spacing w:after="0" w:line="240" w:lineRule="auto"/>
        <w:jc w:val="both"/>
        <w:rPr>
          <w:rFonts w:ascii="Times New Roman" w:eastAsia="Times New Roman" w:hAnsi="Times New Roman" w:cs="Times New Roman"/>
          <w:sz w:val="24"/>
          <w:szCs w:val="24"/>
          <w:shd w:val="clear" w:color="auto" w:fill="FFFFFF"/>
          <w:lang w:eastAsia="ru-RU"/>
        </w:rPr>
      </w:pPr>
      <w:r w:rsidRPr="00631BFF">
        <w:rPr>
          <w:rFonts w:ascii="Times New Roman" w:eastAsia="Times New Roman" w:hAnsi="Times New Roman" w:cs="Times New Roman"/>
          <w:sz w:val="24"/>
          <w:szCs w:val="24"/>
          <w:shd w:val="clear" w:color="auto" w:fill="FFFFFF"/>
          <w:lang w:eastAsia="ru-RU"/>
        </w:rPr>
        <w:t xml:space="preserve">1.Припинити повноваження Голови та членів Біржової ради. </w:t>
      </w:r>
    </w:p>
    <w:p w:rsidR="00631BFF" w:rsidRPr="00631BFF" w:rsidRDefault="00631BFF" w:rsidP="00631BFF">
      <w:pPr>
        <w:spacing w:after="0" w:line="240" w:lineRule="auto"/>
        <w:jc w:val="both"/>
        <w:rPr>
          <w:rFonts w:ascii="Times New Roman" w:eastAsia="Times New Roman" w:hAnsi="Times New Roman" w:cs="Times New Roman"/>
          <w:sz w:val="24"/>
          <w:szCs w:val="24"/>
          <w:shd w:val="clear" w:color="auto" w:fill="FFFFFF"/>
          <w:lang w:eastAsia="ru-RU"/>
        </w:rPr>
      </w:pPr>
      <w:r w:rsidRPr="00631BFF">
        <w:rPr>
          <w:rFonts w:ascii="Times New Roman" w:eastAsia="Times New Roman" w:hAnsi="Times New Roman" w:cs="Times New Roman"/>
          <w:sz w:val="24"/>
          <w:szCs w:val="24"/>
          <w:shd w:val="clear" w:color="auto" w:fill="FFFFFF"/>
          <w:lang w:eastAsia="ru-RU"/>
        </w:rPr>
        <w:t>2.Вважати повноваження Голови та членів Біржової ради припиненими з моменту прийняття цього рішення Загальними зборами акціонерів АТ «УКРАЇНСЬКА БІРЖА».</w:t>
      </w:r>
    </w:p>
    <w:p w:rsidR="00631BFF" w:rsidRDefault="00631BFF" w:rsidP="00631BFF">
      <w:pPr>
        <w:spacing w:after="0" w:line="240" w:lineRule="auto"/>
        <w:jc w:val="both"/>
        <w:rPr>
          <w:rFonts w:ascii="Times New Roman" w:hAnsi="Times New Roman" w:cs="Times New Roman"/>
          <w:sz w:val="24"/>
          <w:szCs w:val="24"/>
        </w:rPr>
      </w:pPr>
    </w:p>
    <w:p w:rsidR="00631BFF" w:rsidRPr="00446CBE" w:rsidRDefault="00631BFF" w:rsidP="00631BFF">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Члени Лічильної комісії:</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Pr="00446CBE">
        <w:rPr>
          <w:rFonts w:ascii="Times New Roman" w:eastAsiaTheme="minorHAnsi" w:hAnsi="Times New Roman" w:cs="Times New Roman"/>
          <w:sz w:val="24"/>
          <w:szCs w:val="24"/>
          <w:lang w:eastAsia="en-US"/>
        </w:rPr>
        <w:t xml:space="preserve">____________________ </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Pr="00446CBE">
        <w:rPr>
          <w:rFonts w:ascii="Times New Roman" w:eastAsiaTheme="minorHAnsi" w:hAnsi="Times New Roman" w:cs="Times New Roman"/>
          <w:sz w:val="24"/>
          <w:szCs w:val="24"/>
          <w:lang w:eastAsia="en-US"/>
        </w:rPr>
        <w:t>____________________</w:t>
      </w:r>
    </w:p>
    <w:p w:rsidR="00631BFF" w:rsidRPr="00446CBE" w:rsidRDefault="00631BFF" w:rsidP="00631BFF">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lang w:val="ru-RU"/>
        </w:rPr>
        <w:t>5</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на </w:t>
      </w:r>
      <w:r>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Акціонерного товариства «УКРАЇНСЬКА БІРЖА» </w:t>
      </w:r>
    </w:p>
    <w:p w:rsidR="00631BFF" w:rsidRPr="00446CBE" w:rsidRDefault="00631BFF" w:rsidP="00631BFF">
      <w:pPr>
        <w:spacing w:after="0" w:line="240" w:lineRule="auto"/>
        <w:jc w:val="center"/>
        <w:rPr>
          <w:rFonts w:ascii="Times New Roman" w:hAnsi="Times New Roman" w:cs="Times New Roman"/>
          <w:b/>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8C35A7">
        <w:rPr>
          <w:rFonts w:ascii="Times New Roman" w:hAnsi="Times New Roman" w:cs="Times New Roman"/>
          <w:sz w:val="24"/>
          <w:szCs w:val="24"/>
        </w:rPr>
        <w:t>29</w:t>
      </w:r>
      <w:r w:rsidRPr="00495BDB">
        <w:rPr>
          <w:rFonts w:ascii="Times New Roman" w:hAnsi="Times New Roman" w:cs="Times New Roman"/>
          <w:sz w:val="24"/>
          <w:szCs w:val="24"/>
        </w:rPr>
        <w:t xml:space="preserve"> грудня 2022 року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Голова комісії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631BFF" w:rsidRPr="00495BDB" w:rsidRDefault="00631BFF" w:rsidP="00631BFF">
      <w:pPr>
        <w:spacing w:after="0" w:line="240" w:lineRule="auto"/>
        <w:jc w:val="both"/>
        <w:rPr>
          <w:rFonts w:ascii="Times New Roman" w:hAnsi="Times New Roman" w:cs="Times New Roman"/>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Дата проведення підрахунку голосів: 2</w:t>
      </w:r>
      <w:r w:rsidR="008C35A7">
        <w:rPr>
          <w:rFonts w:ascii="Times New Roman" w:hAnsi="Times New Roman" w:cs="Times New Roman"/>
          <w:sz w:val="24"/>
          <w:szCs w:val="24"/>
        </w:rPr>
        <w:t>9</w:t>
      </w:r>
      <w:r w:rsidRPr="00495BDB">
        <w:rPr>
          <w:rFonts w:ascii="Times New Roman" w:hAnsi="Times New Roman" w:cs="Times New Roman"/>
          <w:sz w:val="24"/>
          <w:szCs w:val="24"/>
        </w:rPr>
        <w:t xml:space="preserve">.12.2022. </w:t>
      </w:r>
    </w:p>
    <w:p w:rsidR="00631BFF" w:rsidRPr="00495BDB" w:rsidRDefault="00631BFF" w:rsidP="00631BFF">
      <w:pPr>
        <w:spacing w:after="0" w:line="240" w:lineRule="auto"/>
        <w:jc w:val="both"/>
        <w:rPr>
          <w:rFonts w:ascii="Times New Roman" w:hAnsi="Times New Roman" w:cs="Times New Roman"/>
          <w:sz w:val="24"/>
          <w:szCs w:val="24"/>
        </w:rPr>
      </w:pPr>
    </w:p>
    <w:p w:rsidR="008C35A7" w:rsidRPr="00495BDB" w:rsidRDefault="008C35A7" w:rsidP="008C35A7">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Pr>
          <w:rFonts w:ascii="Times New Roman" w:hAnsi="Times New Roman" w:cs="Times New Roman"/>
          <w:sz w:val="24"/>
          <w:szCs w:val="24"/>
        </w:rPr>
        <w:t>27 658</w:t>
      </w:r>
      <w:r w:rsidRPr="00495BDB">
        <w:rPr>
          <w:rFonts w:ascii="Times New Roman" w:hAnsi="Times New Roman" w:cs="Times New Roman"/>
          <w:sz w:val="24"/>
          <w:szCs w:val="24"/>
        </w:rPr>
        <w:t xml:space="preserve"> (</w:t>
      </w:r>
      <w:r>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Pr="008C35A7">
        <w:rPr>
          <w:rFonts w:ascii="Times New Roman" w:hAnsi="Times New Roman" w:cs="Times New Roman"/>
          <w:sz w:val="24"/>
          <w:szCs w:val="24"/>
        </w:rPr>
        <w:t>55.30936</w:t>
      </w:r>
      <w:r>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631BFF" w:rsidRDefault="00631BFF" w:rsidP="00631BFF">
      <w:pPr>
        <w:spacing w:after="0" w:line="240" w:lineRule="auto"/>
        <w:jc w:val="both"/>
        <w:rPr>
          <w:rFonts w:ascii="Times New Roman" w:hAnsi="Times New Roman" w:cs="Times New Roman"/>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Pr="00CC2C68" w:rsidRDefault="00631BFF" w:rsidP="00631BFF">
      <w:pPr>
        <w:spacing w:after="0" w:line="240" w:lineRule="auto"/>
        <w:jc w:val="center"/>
        <w:rPr>
          <w:rFonts w:ascii="Times New Roman" w:hAnsi="Times New Roman" w:cs="Times New Roman"/>
          <w:b/>
          <w:sz w:val="24"/>
          <w:szCs w:val="24"/>
          <w:lang w:eastAsia="ru-RU"/>
        </w:rPr>
      </w:pPr>
      <w:r w:rsidRPr="00CC2C68">
        <w:rPr>
          <w:rFonts w:ascii="Times New Roman" w:hAnsi="Times New Roman" w:cs="Times New Roman"/>
          <w:b/>
          <w:sz w:val="24"/>
          <w:szCs w:val="24"/>
          <w:lang w:eastAsia="ru-RU"/>
        </w:rPr>
        <w:t>Питання, винесене на голосування:</w:t>
      </w:r>
    </w:p>
    <w:p w:rsidR="00631BFF" w:rsidRPr="00CC2C68" w:rsidRDefault="00631BFF" w:rsidP="00631BFF">
      <w:pPr>
        <w:spacing w:after="0" w:line="240" w:lineRule="auto"/>
        <w:ind w:right="141"/>
        <w:jc w:val="both"/>
        <w:rPr>
          <w:rFonts w:ascii="Times New Roman" w:eastAsia="Times New Roman" w:hAnsi="Times New Roman" w:cs="Times New Roman"/>
          <w:b/>
          <w:color w:val="000000"/>
          <w:sz w:val="24"/>
          <w:szCs w:val="24"/>
          <w:u w:val="single"/>
          <w:lang w:eastAsia="ru-RU"/>
        </w:rPr>
      </w:pPr>
      <w:r w:rsidRPr="00CC2C68">
        <w:rPr>
          <w:rFonts w:ascii="Times New Roman" w:eastAsia="Times New Roman" w:hAnsi="Times New Roman" w:cs="Times New Roman"/>
          <w:b/>
          <w:sz w:val="24"/>
          <w:szCs w:val="24"/>
          <w:u w:val="single"/>
          <w:lang w:eastAsia="ru-RU"/>
        </w:rPr>
        <w:t xml:space="preserve">Питання </w:t>
      </w:r>
      <w:r w:rsidR="00997760">
        <w:rPr>
          <w:rFonts w:ascii="Times New Roman" w:eastAsia="Times New Roman" w:hAnsi="Times New Roman" w:cs="Times New Roman"/>
          <w:b/>
          <w:sz w:val="24"/>
          <w:szCs w:val="24"/>
          <w:u w:val="single"/>
          <w:lang w:eastAsia="ru-RU"/>
        </w:rPr>
        <w:t xml:space="preserve">п’яте </w:t>
      </w:r>
      <w:r w:rsidRPr="00CC2C68">
        <w:rPr>
          <w:rFonts w:ascii="Times New Roman" w:eastAsia="Times New Roman" w:hAnsi="Times New Roman" w:cs="Times New Roman"/>
          <w:b/>
          <w:sz w:val="24"/>
          <w:szCs w:val="24"/>
          <w:u w:val="single"/>
          <w:lang w:eastAsia="ru-RU"/>
        </w:rPr>
        <w:t>порядку денного: «</w:t>
      </w:r>
      <w:r w:rsidRPr="00CC2C68">
        <w:rPr>
          <w:rFonts w:ascii="Times New Roman" w:eastAsia="Times New Roman" w:hAnsi="Times New Roman" w:cs="Times New Roman"/>
          <w:b/>
          <w:color w:val="000000"/>
          <w:sz w:val="24"/>
          <w:szCs w:val="24"/>
          <w:u w:val="single"/>
          <w:lang w:eastAsia="ru-RU"/>
        </w:rPr>
        <w:t>Про обрання Біржової ради АТ «УКРАЇНСЬКА БІРЖА»</w:t>
      </w:r>
    </w:p>
    <w:p w:rsidR="00631BFF" w:rsidRPr="00CC2C68" w:rsidRDefault="00631BFF" w:rsidP="00631BFF">
      <w:pPr>
        <w:spacing w:after="0" w:line="240" w:lineRule="auto"/>
        <w:ind w:right="141"/>
        <w:jc w:val="both"/>
        <w:rPr>
          <w:rFonts w:ascii="Times New Roman" w:eastAsia="Times New Roman" w:hAnsi="Times New Roman" w:cs="Times New Roman"/>
          <w:b/>
          <w:sz w:val="24"/>
          <w:szCs w:val="24"/>
          <w:u w:val="single"/>
          <w:lang w:eastAsia="ru-RU"/>
        </w:rPr>
      </w:pPr>
    </w:p>
    <w:p w:rsidR="00631BFF" w:rsidRPr="00CC2C68" w:rsidRDefault="00631BFF" w:rsidP="00631BFF">
      <w:pPr>
        <w:spacing w:after="0" w:line="240" w:lineRule="auto"/>
        <w:jc w:val="both"/>
        <w:rPr>
          <w:rFonts w:ascii="Times New Roman" w:eastAsia="Times New Roman" w:hAnsi="Times New Roman" w:cs="Times New Roman"/>
          <w:b/>
          <w:sz w:val="24"/>
          <w:szCs w:val="24"/>
          <w:lang w:eastAsia="ru-RU"/>
        </w:rPr>
      </w:pPr>
      <w:r w:rsidRPr="00CC2C68">
        <w:rPr>
          <w:rFonts w:ascii="Times New Roman" w:eastAsia="Times New Roman" w:hAnsi="Times New Roman" w:cs="Times New Roman"/>
          <w:sz w:val="24"/>
          <w:szCs w:val="24"/>
          <w:lang w:eastAsia="ru-RU"/>
        </w:rPr>
        <w:t xml:space="preserve">Рішення приймалося шляхом кумулятивного голосування з використанням бюлетеня для кумулятивного голосування.  </w:t>
      </w:r>
    </w:p>
    <w:p w:rsidR="00631BFF" w:rsidRPr="00CC2C68" w:rsidRDefault="00631BFF" w:rsidP="00631BFF">
      <w:pPr>
        <w:spacing w:after="0" w:line="240" w:lineRule="auto"/>
        <w:rPr>
          <w:rFonts w:ascii="Times New Roman" w:hAnsi="Times New Roman" w:cs="Times New Roman"/>
          <w:b/>
          <w:sz w:val="24"/>
          <w:szCs w:val="24"/>
          <w:lang w:eastAsia="ru-RU"/>
        </w:rPr>
      </w:pPr>
    </w:p>
    <w:p w:rsidR="00631BFF" w:rsidRPr="00CC2C68" w:rsidRDefault="00631BFF" w:rsidP="00631BFF">
      <w:pPr>
        <w:spacing w:after="0" w:line="240" w:lineRule="auto"/>
        <w:rPr>
          <w:rFonts w:ascii="Times New Roman" w:hAnsi="Times New Roman" w:cs="Times New Roman"/>
          <w:b/>
          <w:sz w:val="24"/>
          <w:szCs w:val="24"/>
          <w:lang w:eastAsia="ru-RU"/>
        </w:rPr>
      </w:pPr>
      <w:r w:rsidRPr="00CC2C68">
        <w:rPr>
          <w:rFonts w:ascii="Times New Roman" w:hAnsi="Times New Roman" w:cs="Times New Roman"/>
          <w:b/>
          <w:sz w:val="24"/>
          <w:szCs w:val="24"/>
          <w:lang w:eastAsia="ru-RU"/>
        </w:rPr>
        <w:t>Проект рішення з цього питання:</w:t>
      </w:r>
    </w:p>
    <w:p w:rsidR="00631BFF" w:rsidRPr="00CC2C68" w:rsidRDefault="00631BFF" w:rsidP="00631BFF">
      <w:pPr>
        <w:spacing w:after="0" w:line="240" w:lineRule="auto"/>
        <w:jc w:val="both"/>
        <w:rPr>
          <w:rFonts w:ascii="Times New Roman" w:eastAsia="Times New Roman" w:hAnsi="Times New Roman" w:cs="Times New Roman"/>
          <w:b/>
          <w:sz w:val="24"/>
          <w:szCs w:val="24"/>
          <w:lang w:eastAsia="ru-RU"/>
        </w:rPr>
      </w:pPr>
      <w:r w:rsidRPr="00CC2C68">
        <w:rPr>
          <w:rFonts w:ascii="Times New Roman" w:eastAsia="Times New Roman" w:hAnsi="Times New Roman" w:cs="Times New Roman"/>
          <w:b/>
          <w:sz w:val="24"/>
          <w:szCs w:val="24"/>
          <w:lang w:eastAsia="ru-RU"/>
        </w:rPr>
        <w:t>Обрати до складу Біржової ради АТ «</w:t>
      </w:r>
      <w:r w:rsidRPr="00CC2C68">
        <w:rPr>
          <w:rFonts w:ascii="Times New Roman" w:hAnsi="Times New Roman" w:cs="Times New Roman"/>
          <w:b/>
          <w:sz w:val="24"/>
          <w:szCs w:val="24"/>
          <w:lang w:eastAsia="ru-RU"/>
        </w:rPr>
        <w:t>УКРАЇНСЬКА БІРЖА</w:t>
      </w:r>
      <w:r w:rsidRPr="00CC2C68">
        <w:rPr>
          <w:rFonts w:ascii="Times New Roman" w:eastAsia="Times New Roman" w:hAnsi="Times New Roman" w:cs="Times New Roman"/>
          <w:b/>
          <w:sz w:val="24"/>
          <w:szCs w:val="24"/>
          <w:lang w:eastAsia="ru-RU"/>
        </w:rPr>
        <w:t>»</w:t>
      </w:r>
      <w:r w:rsidRPr="00CC2C68">
        <w:rPr>
          <w:rFonts w:ascii="Times New Roman" w:hAnsi="Times New Roman" w:cs="Times New Roman"/>
          <w:b/>
          <w:sz w:val="24"/>
          <w:szCs w:val="24"/>
          <w:lang w:eastAsia="ru-RU"/>
        </w:rPr>
        <w:t xml:space="preserve">: </w:t>
      </w:r>
    </w:p>
    <w:tbl>
      <w:tblPr>
        <w:tblStyle w:val="ab"/>
        <w:tblW w:w="0" w:type="auto"/>
        <w:tblLook w:val="04A0" w:firstRow="1" w:lastRow="0" w:firstColumn="1" w:lastColumn="0" w:noHBand="0" w:noVBand="1"/>
      </w:tblPr>
      <w:tblGrid>
        <w:gridCol w:w="5070"/>
        <w:gridCol w:w="4961"/>
      </w:tblGrid>
      <w:tr w:rsidR="00631BFF" w:rsidRPr="00CC2C68" w:rsidTr="00C66065">
        <w:tc>
          <w:tcPr>
            <w:tcW w:w="5070" w:type="dxa"/>
          </w:tcPr>
          <w:p w:rsidR="00631BFF" w:rsidRPr="00CC2C68" w:rsidRDefault="00631BFF" w:rsidP="00C66065">
            <w:pPr>
              <w:rPr>
                <w:rFonts w:ascii="Times New Roman" w:hAnsi="Times New Roman" w:cs="Times New Roman"/>
                <w:b/>
                <w:sz w:val="24"/>
                <w:szCs w:val="24"/>
              </w:rPr>
            </w:pPr>
            <w:r w:rsidRPr="00CC2C68">
              <w:rPr>
                <w:rFonts w:ascii="Times New Roman" w:hAnsi="Times New Roman" w:cs="Times New Roman"/>
                <w:b/>
                <w:sz w:val="24"/>
                <w:szCs w:val="24"/>
              </w:rPr>
              <w:t xml:space="preserve">Перелік кандидатів у члени Біржової ради згідно з поданими пропозиціями акціонерів </w:t>
            </w:r>
          </w:p>
        </w:tc>
        <w:tc>
          <w:tcPr>
            <w:tcW w:w="4961" w:type="dxa"/>
          </w:tcPr>
          <w:p w:rsidR="00631BFF" w:rsidRPr="00CC2C68" w:rsidRDefault="00631BFF" w:rsidP="00C66065">
            <w:pPr>
              <w:jc w:val="right"/>
              <w:rPr>
                <w:rFonts w:ascii="Times New Roman" w:eastAsia="Times New Roman" w:hAnsi="Times New Roman" w:cs="Times New Roman"/>
                <w:b/>
                <w:sz w:val="24"/>
                <w:szCs w:val="24"/>
              </w:rPr>
            </w:pPr>
            <w:r w:rsidRPr="00CC2C68">
              <w:rPr>
                <w:rFonts w:ascii="Times New Roman" w:eastAsia="Times New Roman" w:hAnsi="Times New Roman" w:cs="Times New Roman"/>
                <w:b/>
                <w:sz w:val="24"/>
                <w:szCs w:val="24"/>
              </w:rPr>
              <w:t xml:space="preserve">Кандидат є представником акціонера (акціонерів) або незалежним директором </w:t>
            </w:r>
          </w:p>
        </w:tc>
      </w:tr>
      <w:tr w:rsidR="00631BFF" w:rsidRPr="00CC2C68" w:rsidTr="00C66065">
        <w:trPr>
          <w:trHeight w:val="197"/>
        </w:trPr>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r w:rsidRPr="00997760">
              <w:rPr>
                <w:rFonts w:ascii="Times New Roman" w:hAnsi="Times New Roman" w:cs="Times New Roman"/>
                <w:sz w:val="24"/>
                <w:szCs w:val="24"/>
              </w:rPr>
              <w:t xml:space="preserve">Вареник Роман Вікторович </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hAnsi="Times New Roman" w:cs="Times New Roman"/>
                <w:sz w:val="24"/>
                <w:szCs w:val="24"/>
              </w:rPr>
              <w:t>незалежний директор</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proofErr w:type="spellStart"/>
            <w:r w:rsidRPr="00997760">
              <w:rPr>
                <w:rFonts w:ascii="Times New Roman" w:hAnsi="Times New Roman" w:cs="Times New Roman"/>
                <w:sz w:val="24"/>
                <w:szCs w:val="24"/>
              </w:rPr>
              <w:t>Єрасов</w:t>
            </w:r>
            <w:proofErr w:type="spellEnd"/>
            <w:r w:rsidRPr="00997760">
              <w:rPr>
                <w:rFonts w:ascii="Times New Roman" w:hAnsi="Times New Roman" w:cs="Times New Roman"/>
                <w:sz w:val="24"/>
                <w:szCs w:val="24"/>
              </w:rPr>
              <w:t xml:space="preserve">  Віктор Володимирович</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hAnsi="Times New Roman" w:cs="Times New Roman"/>
                <w:sz w:val="24"/>
                <w:szCs w:val="24"/>
              </w:rPr>
              <w:t>незалежний директор</w:t>
            </w:r>
            <w:r w:rsidRPr="00997760">
              <w:rPr>
                <w:rFonts w:ascii="Times New Roman" w:eastAsia="Times New Roman" w:hAnsi="Times New Roman" w:cs="Times New Roman"/>
                <w:sz w:val="24"/>
                <w:szCs w:val="24"/>
              </w:rPr>
              <w:t xml:space="preserve"> </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r w:rsidRPr="00631BFF">
              <w:rPr>
                <w:rFonts w:ascii="Times New Roman" w:eastAsia="Times New Roman" w:hAnsi="Times New Roman" w:cs="Times New Roman"/>
                <w:sz w:val="24"/>
                <w:szCs w:val="24"/>
              </w:rPr>
              <w:t>Зубарєв Микола Олексійович</w:t>
            </w:r>
          </w:p>
        </w:tc>
        <w:tc>
          <w:tcPr>
            <w:tcW w:w="4961" w:type="dxa"/>
          </w:tcPr>
          <w:p w:rsidR="00631BFF" w:rsidRPr="00997760" w:rsidRDefault="00631BFF" w:rsidP="00C66065">
            <w:pPr>
              <w:pStyle w:val="a7"/>
              <w:jc w:val="right"/>
              <w:rPr>
                <w:rFonts w:ascii="Times New Roman" w:hAnsi="Times New Roman" w:cs="Times New Roman"/>
                <w:sz w:val="24"/>
                <w:szCs w:val="24"/>
              </w:rPr>
            </w:pPr>
            <w:r w:rsidRPr="00997760">
              <w:rPr>
                <w:rFonts w:ascii="Times New Roman" w:hAnsi="Times New Roman" w:cs="Times New Roman"/>
                <w:sz w:val="24"/>
                <w:szCs w:val="24"/>
              </w:rPr>
              <w:t xml:space="preserve">представник акціонера </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proofErr w:type="spellStart"/>
            <w:r w:rsidRPr="00997760">
              <w:rPr>
                <w:rFonts w:ascii="Times New Roman" w:hAnsi="Times New Roman" w:cs="Times New Roman"/>
                <w:sz w:val="24"/>
                <w:szCs w:val="24"/>
              </w:rPr>
              <w:t>Колобов</w:t>
            </w:r>
            <w:proofErr w:type="spellEnd"/>
            <w:r w:rsidRPr="00997760">
              <w:rPr>
                <w:rFonts w:ascii="Times New Roman" w:hAnsi="Times New Roman" w:cs="Times New Roman"/>
                <w:sz w:val="24"/>
                <w:szCs w:val="24"/>
              </w:rPr>
              <w:t xml:space="preserve"> Юрій Володимирович</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eastAsia="Times New Roman" w:hAnsi="Times New Roman" w:cs="Times New Roman"/>
                <w:sz w:val="24"/>
                <w:szCs w:val="24"/>
              </w:rPr>
              <w:t xml:space="preserve">акціонер </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proofErr w:type="spellStart"/>
            <w:r w:rsidRPr="00997760">
              <w:rPr>
                <w:rFonts w:ascii="Times New Roman" w:hAnsi="Times New Roman" w:cs="Times New Roman"/>
                <w:sz w:val="24"/>
                <w:szCs w:val="24"/>
              </w:rPr>
              <w:t>Коровицький</w:t>
            </w:r>
            <w:proofErr w:type="spellEnd"/>
            <w:r w:rsidRPr="00997760">
              <w:rPr>
                <w:rFonts w:ascii="Times New Roman" w:hAnsi="Times New Roman" w:cs="Times New Roman"/>
                <w:sz w:val="24"/>
                <w:szCs w:val="24"/>
              </w:rPr>
              <w:t xml:space="preserve"> Павло Михайлович</w:t>
            </w:r>
          </w:p>
        </w:tc>
        <w:tc>
          <w:tcPr>
            <w:tcW w:w="4961" w:type="dxa"/>
          </w:tcPr>
          <w:p w:rsidR="00631BFF" w:rsidRPr="00997760" w:rsidRDefault="00631BFF" w:rsidP="00C66065">
            <w:pPr>
              <w:pStyle w:val="a7"/>
              <w:jc w:val="right"/>
              <w:rPr>
                <w:rFonts w:ascii="Times New Roman" w:hAnsi="Times New Roman" w:cs="Times New Roman"/>
                <w:sz w:val="24"/>
                <w:szCs w:val="24"/>
              </w:rPr>
            </w:pPr>
            <w:r w:rsidRPr="00997760">
              <w:rPr>
                <w:rFonts w:ascii="Times New Roman" w:hAnsi="Times New Roman" w:cs="Times New Roman"/>
                <w:sz w:val="24"/>
                <w:szCs w:val="24"/>
              </w:rPr>
              <w:t>представник акціонера</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r w:rsidRPr="00997760">
              <w:rPr>
                <w:rFonts w:ascii="Times New Roman" w:hAnsi="Times New Roman" w:cs="Times New Roman"/>
                <w:sz w:val="24"/>
                <w:szCs w:val="24"/>
              </w:rPr>
              <w:t xml:space="preserve">Лазарєв Дмитро Євгенович </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hAnsi="Times New Roman" w:cs="Times New Roman"/>
                <w:sz w:val="24"/>
                <w:szCs w:val="24"/>
              </w:rPr>
              <w:t>незалежний директор</w:t>
            </w:r>
            <w:r w:rsidRPr="00997760">
              <w:rPr>
                <w:rFonts w:ascii="Times New Roman" w:eastAsia="Times New Roman" w:hAnsi="Times New Roman" w:cs="Times New Roman"/>
                <w:sz w:val="24"/>
                <w:szCs w:val="24"/>
              </w:rPr>
              <w:t xml:space="preserve"> </w:t>
            </w:r>
          </w:p>
        </w:tc>
      </w:tr>
      <w:tr w:rsidR="00631BFF" w:rsidRPr="00CC2C68" w:rsidTr="00C66065">
        <w:tc>
          <w:tcPr>
            <w:tcW w:w="5070" w:type="dxa"/>
          </w:tcPr>
          <w:p w:rsidR="00631BFF" w:rsidRPr="00997760" w:rsidRDefault="00631BFF" w:rsidP="008E4ACD">
            <w:pPr>
              <w:pStyle w:val="a7"/>
              <w:numPr>
                <w:ilvl w:val="0"/>
                <w:numId w:val="26"/>
              </w:numPr>
              <w:rPr>
                <w:rFonts w:ascii="Times New Roman" w:hAnsi="Times New Roman" w:cs="Times New Roman"/>
                <w:sz w:val="24"/>
                <w:szCs w:val="24"/>
              </w:rPr>
            </w:pPr>
            <w:proofErr w:type="spellStart"/>
            <w:r w:rsidRPr="00997760">
              <w:rPr>
                <w:rFonts w:ascii="Times New Roman" w:hAnsi="Times New Roman" w:cs="Times New Roman"/>
                <w:sz w:val="24"/>
                <w:szCs w:val="24"/>
              </w:rPr>
              <w:t>Оксан</w:t>
            </w:r>
            <w:r w:rsidR="008E4ACD">
              <w:rPr>
                <w:rFonts w:ascii="Times New Roman" w:hAnsi="Times New Roman" w:cs="Times New Roman"/>
                <w:sz w:val="24"/>
                <w:szCs w:val="24"/>
              </w:rPr>
              <w:t>і</w:t>
            </w:r>
            <w:r w:rsidRPr="00997760">
              <w:rPr>
                <w:rFonts w:ascii="Times New Roman" w:hAnsi="Times New Roman" w:cs="Times New Roman"/>
                <w:sz w:val="24"/>
                <w:szCs w:val="24"/>
              </w:rPr>
              <w:t>ч</w:t>
            </w:r>
            <w:proofErr w:type="spellEnd"/>
            <w:r w:rsidRPr="00997760">
              <w:rPr>
                <w:rFonts w:ascii="Times New Roman" w:hAnsi="Times New Roman" w:cs="Times New Roman"/>
                <w:sz w:val="24"/>
                <w:szCs w:val="24"/>
              </w:rPr>
              <w:t xml:space="preserve"> Сергій Михайлович </w:t>
            </w:r>
          </w:p>
        </w:tc>
        <w:tc>
          <w:tcPr>
            <w:tcW w:w="4961" w:type="dxa"/>
          </w:tcPr>
          <w:p w:rsidR="00631BFF" w:rsidRPr="00997760" w:rsidRDefault="00631BFF" w:rsidP="00C66065">
            <w:pPr>
              <w:pStyle w:val="a7"/>
              <w:jc w:val="right"/>
              <w:rPr>
                <w:rFonts w:ascii="Times New Roman" w:hAnsi="Times New Roman" w:cs="Times New Roman"/>
                <w:sz w:val="24"/>
                <w:szCs w:val="24"/>
              </w:rPr>
            </w:pPr>
            <w:r w:rsidRPr="00997760">
              <w:rPr>
                <w:rFonts w:ascii="Times New Roman" w:hAnsi="Times New Roman" w:cs="Times New Roman"/>
                <w:sz w:val="24"/>
                <w:szCs w:val="24"/>
              </w:rPr>
              <w:t xml:space="preserve">представник акціонера </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r w:rsidRPr="00997760">
              <w:rPr>
                <w:rFonts w:ascii="Times New Roman" w:hAnsi="Times New Roman" w:cs="Times New Roman"/>
                <w:sz w:val="24"/>
                <w:szCs w:val="24"/>
              </w:rPr>
              <w:t xml:space="preserve">Попович Тетяна Миколаївна </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hAnsi="Times New Roman" w:cs="Times New Roman"/>
                <w:sz w:val="24"/>
                <w:szCs w:val="24"/>
              </w:rPr>
              <w:t>представник акціонера</w:t>
            </w:r>
            <w:r w:rsidRPr="00997760">
              <w:rPr>
                <w:rFonts w:ascii="Times New Roman" w:eastAsia="Times New Roman" w:hAnsi="Times New Roman" w:cs="Times New Roman"/>
                <w:sz w:val="24"/>
                <w:szCs w:val="24"/>
              </w:rPr>
              <w:t xml:space="preserve"> </w:t>
            </w:r>
          </w:p>
        </w:tc>
      </w:tr>
      <w:tr w:rsidR="00631BFF" w:rsidRPr="00CC2C68" w:rsidTr="00C66065">
        <w:tc>
          <w:tcPr>
            <w:tcW w:w="5070" w:type="dxa"/>
          </w:tcPr>
          <w:p w:rsidR="00631BFF" w:rsidRPr="00997760" w:rsidRDefault="00631BFF" w:rsidP="00997760">
            <w:pPr>
              <w:pStyle w:val="a7"/>
              <w:numPr>
                <w:ilvl w:val="0"/>
                <w:numId w:val="26"/>
              </w:numPr>
              <w:rPr>
                <w:rFonts w:ascii="Times New Roman" w:hAnsi="Times New Roman" w:cs="Times New Roman"/>
                <w:sz w:val="24"/>
                <w:szCs w:val="24"/>
              </w:rPr>
            </w:pPr>
            <w:r w:rsidRPr="00997760">
              <w:rPr>
                <w:rFonts w:ascii="Times New Roman" w:hAnsi="Times New Roman" w:cs="Times New Roman"/>
                <w:sz w:val="24"/>
                <w:szCs w:val="24"/>
              </w:rPr>
              <w:t>Ублінських Олександр Юрійович</w:t>
            </w:r>
          </w:p>
        </w:tc>
        <w:tc>
          <w:tcPr>
            <w:tcW w:w="4961" w:type="dxa"/>
          </w:tcPr>
          <w:p w:rsidR="00631BFF" w:rsidRPr="00997760" w:rsidRDefault="00631BFF" w:rsidP="00C66065">
            <w:pPr>
              <w:pStyle w:val="a7"/>
              <w:jc w:val="right"/>
              <w:rPr>
                <w:rFonts w:ascii="Times New Roman" w:eastAsia="Times New Roman" w:hAnsi="Times New Roman" w:cs="Times New Roman"/>
                <w:sz w:val="24"/>
                <w:szCs w:val="24"/>
              </w:rPr>
            </w:pPr>
            <w:r w:rsidRPr="00997760">
              <w:rPr>
                <w:rFonts w:ascii="Times New Roman" w:hAnsi="Times New Roman" w:cs="Times New Roman"/>
                <w:sz w:val="24"/>
                <w:szCs w:val="24"/>
              </w:rPr>
              <w:t>представник акціонера</w:t>
            </w:r>
            <w:r w:rsidRPr="00997760">
              <w:rPr>
                <w:rFonts w:ascii="Times New Roman" w:eastAsia="Times New Roman" w:hAnsi="Times New Roman" w:cs="Times New Roman"/>
                <w:sz w:val="24"/>
                <w:szCs w:val="24"/>
              </w:rPr>
              <w:t xml:space="preserve"> </w:t>
            </w:r>
          </w:p>
        </w:tc>
      </w:tr>
    </w:tbl>
    <w:p w:rsidR="00631BFF" w:rsidRPr="00CC2C68" w:rsidRDefault="00631BFF" w:rsidP="00631BFF">
      <w:pPr>
        <w:tabs>
          <w:tab w:val="left" w:pos="284"/>
        </w:tabs>
        <w:spacing w:after="0" w:line="240" w:lineRule="auto"/>
        <w:rPr>
          <w:rFonts w:ascii="Times New Roman" w:eastAsiaTheme="minorHAnsi" w:hAnsi="Times New Roman" w:cs="Times New Roman"/>
          <w:sz w:val="24"/>
          <w:szCs w:val="24"/>
          <w:lang w:eastAsia="en-US"/>
        </w:rPr>
      </w:pPr>
      <w:r w:rsidRPr="00631BFF">
        <w:rPr>
          <w:rFonts w:ascii="Times New Roman" w:eastAsia="Calibri" w:hAnsi="Times New Roman" w:cs="Calibri"/>
          <w:b/>
          <w:sz w:val="24"/>
          <w:szCs w:val="24"/>
          <w:lang w:eastAsia="ru-RU"/>
        </w:rPr>
        <w:t xml:space="preserve"> </w:t>
      </w:r>
    </w:p>
    <w:p w:rsidR="00631BFF" w:rsidRPr="00CC2C68" w:rsidRDefault="00631BFF" w:rsidP="00631BFF">
      <w:pPr>
        <w:spacing w:after="0" w:line="240" w:lineRule="auto"/>
        <w:jc w:val="both"/>
        <w:rPr>
          <w:rFonts w:ascii="Times New Roman" w:eastAsiaTheme="minorHAnsi" w:hAnsi="Times New Roman" w:cs="Times New Roman"/>
          <w:b/>
          <w:sz w:val="24"/>
          <w:szCs w:val="24"/>
          <w:lang w:eastAsia="en-US"/>
        </w:rPr>
      </w:pPr>
      <w:r w:rsidRPr="00CC2C68">
        <w:rPr>
          <w:rFonts w:ascii="Times New Roman" w:eastAsiaTheme="minorHAnsi" w:hAnsi="Times New Roman" w:cs="Times New Roman"/>
          <w:b/>
          <w:sz w:val="24"/>
          <w:szCs w:val="24"/>
          <w:lang w:eastAsia="en-US"/>
        </w:rPr>
        <w:t xml:space="preserve">Підсумки голосування: </w:t>
      </w:r>
    </w:p>
    <w:p w:rsidR="00631BFF" w:rsidRPr="00CC2C68" w:rsidRDefault="00631BFF" w:rsidP="00631BFF">
      <w:pPr>
        <w:spacing w:after="0" w:line="240" w:lineRule="auto"/>
        <w:jc w:val="both"/>
        <w:rPr>
          <w:rFonts w:ascii="Times New Roman" w:eastAsiaTheme="minorHAnsi" w:hAnsi="Times New Roman" w:cs="Times New Roman"/>
          <w:b/>
          <w:sz w:val="24"/>
          <w:szCs w:val="24"/>
          <w:lang w:eastAsia="en-US"/>
        </w:rPr>
      </w:pPr>
      <w:r w:rsidRPr="00CC2C68">
        <w:rPr>
          <w:rFonts w:ascii="Times New Roman" w:eastAsiaTheme="minorHAnsi" w:hAnsi="Times New Roman" w:cs="Times New Roman"/>
          <w:b/>
          <w:sz w:val="24"/>
          <w:szCs w:val="24"/>
          <w:lang w:eastAsia="en-US"/>
        </w:rPr>
        <w:t xml:space="preserve">Обрати до складу Біржової ради АТ «УКРАЇНСЬКА БІРЖА»:  </w:t>
      </w:r>
    </w:p>
    <w:tbl>
      <w:tblPr>
        <w:tblStyle w:val="ab"/>
        <w:tblW w:w="0" w:type="auto"/>
        <w:tblLook w:val="04A0" w:firstRow="1" w:lastRow="0" w:firstColumn="1" w:lastColumn="0" w:noHBand="0" w:noVBand="1"/>
      </w:tblPr>
      <w:tblGrid>
        <w:gridCol w:w="5070"/>
        <w:gridCol w:w="4961"/>
      </w:tblGrid>
      <w:tr w:rsidR="00631BFF" w:rsidRPr="00CC2C68" w:rsidTr="00C66065">
        <w:tc>
          <w:tcPr>
            <w:tcW w:w="5070" w:type="dxa"/>
          </w:tcPr>
          <w:p w:rsidR="00631BFF" w:rsidRPr="00CC2C68" w:rsidRDefault="00631BFF" w:rsidP="00C66065">
            <w:pPr>
              <w:rPr>
                <w:rFonts w:ascii="Times New Roman" w:hAnsi="Times New Roman" w:cs="Times New Roman"/>
                <w:b/>
                <w:sz w:val="24"/>
                <w:szCs w:val="24"/>
              </w:rPr>
            </w:pPr>
            <w:r w:rsidRPr="00CC2C68">
              <w:rPr>
                <w:rFonts w:ascii="Times New Roman" w:hAnsi="Times New Roman" w:cs="Times New Roman"/>
                <w:b/>
                <w:sz w:val="24"/>
                <w:szCs w:val="24"/>
              </w:rPr>
              <w:t xml:space="preserve">Перелік кандидатів у члени Біржової ради згідно з поданими пропозиціями акціонерів </w:t>
            </w:r>
          </w:p>
        </w:tc>
        <w:tc>
          <w:tcPr>
            <w:tcW w:w="4961" w:type="dxa"/>
          </w:tcPr>
          <w:p w:rsidR="00631BFF" w:rsidRPr="00CC2C68" w:rsidRDefault="00631BFF" w:rsidP="002C1CEB">
            <w:pPr>
              <w:rPr>
                <w:rFonts w:ascii="Times New Roman" w:eastAsia="Times New Roman" w:hAnsi="Times New Roman" w:cs="Times New Roman"/>
                <w:b/>
                <w:sz w:val="24"/>
                <w:szCs w:val="24"/>
              </w:rPr>
            </w:pPr>
            <w:r w:rsidRPr="00CC2C68">
              <w:rPr>
                <w:rFonts w:ascii="Times New Roman" w:eastAsia="Times New Roman" w:hAnsi="Times New Roman" w:cs="Times New Roman"/>
                <w:b/>
                <w:sz w:val="24"/>
                <w:szCs w:val="24"/>
              </w:rPr>
              <w:t xml:space="preserve">Кількість голосів за кандидата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r w:rsidRPr="002C1CEB">
              <w:rPr>
                <w:rFonts w:ascii="Times New Roman" w:hAnsi="Times New Roman" w:cs="Times New Roman"/>
                <w:sz w:val="24"/>
                <w:szCs w:val="24"/>
              </w:rPr>
              <w:t xml:space="preserve">Вареник Роман Вікторович </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21851</w:t>
            </w:r>
            <w:r w:rsidR="00257A4B" w:rsidRPr="002C1CEB">
              <w:rPr>
                <w:rFonts w:ascii="Times New Roman" w:hAnsi="Times New Roman" w:cs="Times New Roman"/>
                <w:color w:val="000000"/>
                <w:sz w:val="24"/>
                <w:szCs w:val="24"/>
                <w:lang w:val="ru-RU"/>
              </w:rPr>
              <w:t xml:space="preserve">  </w:t>
            </w:r>
            <w:r w:rsidR="00997760" w:rsidRPr="002C1CEB">
              <w:rPr>
                <w:rFonts w:ascii="Times New Roman" w:hAnsi="Times New Roman" w:cs="Times New Roman"/>
                <w:sz w:val="24"/>
                <w:szCs w:val="24"/>
              </w:rPr>
              <w:t xml:space="preserve">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proofErr w:type="spellStart"/>
            <w:r w:rsidRPr="002C1CEB">
              <w:rPr>
                <w:rFonts w:ascii="Times New Roman" w:hAnsi="Times New Roman" w:cs="Times New Roman"/>
                <w:sz w:val="24"/>
                <w:szCs w:val="24"/>
              </w:rPr>
              <w:t>Єрасов</w:t>
            </w:r>
            <w:proofErr w:type="spellEnd"/>
            <w:r w:rsidRPr="002C1CEB">
              <w:rPr>
                <w:rFonts w:ascii="Times New Roman" w:hAnsi="Times New Roman" w:cs="Times New Roman"/>
                <w:sz w:val="24"/>
                <w:szCs w:val="24"/>
              </w:rPr>
              <w:t xml:space="preserve">  Віктор Володимирович</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14428</w:t>
            </w:r>
            <w:r w:rsidR="00257A4B" w:rsidRPr="002C1CEB">
              <w:rPr>
                <w:rFonts w:ascii="Times New Roman" w:hAnsi="Times New Roman" w:cs="Times New Roman"/>
                <w:color w:val="000000"/>
                <w:sz w:val="24"/>
                <w:szCs w:val="24"/>
              </w:rPr>
              <w:t xml:space="preserve"> </w:t>
            </w:r>
            <w:r w:rsidR="00997760" w:rsidRPr="002C1CEB">
              <w:rPr>
                <w:rFonts w:ascii="Times New Roman" w:hAnsi="Times New Roman" w:cs="Times New Roman"/>
                <w:sz w:val="24"/>
                <w:szCs w:val="24"/>
              </w:rPr>
              <w:t xml:space="preserve">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r w:rsidRPr="002C1CEB">
              <w:rPr>
                <w:rFonts w:ascii="Times New Roman" w:eastAsia="Times New Roman" w:hAnsi="Times New Roman" w:cs="Times New Roman"/>
                <w:sz w:val="24"/>
                <w:szCs w:val="24"/>
              </w:rPr>
              <w:t>Зубарєв Микола Олексійович</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36845</w:t>
            </w:r>
            <w:r w:rsidR="00997760" w:rsidRPr="002C1CEB">
              <w:rPr>
                <w:rFonts w:ascii="Times New Roman" w:hAnsi="Times New Roman" w:cs="Times New Roman"/>
                <w:sz w:val="24"/>
                <w:szCs w:val="24"/>
              </w:rPr>
              <w:t xml:space="preserve">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proofErr w:type="spellStart"/>
            <w:r w:rsidRPr="002C1CEB">
              <w:rPr>
                <w:rFonts w:ascii="Times New Roman" w:hAnsi="Times New Roman" w:cs="Times New Roman"/>
                <w:sz w:val="24"/>
                <w:szCs w:val="24"/>
              </w:rPr>
              <w:t>Колобов</w:t>
            </w:r>
            <w:proofErr w:type="spellEnd"/>
            <w:r w:rsidRPr="002C1CEB">
              <w:rPr>
                <w:rFonts w:ascii="Times New Roman" w:hAnsi="Times New Roman" w:cs="Times New Roman"/>
                <w:sz w:val="24"/>
                <w:szCs w:val="24"/>
              </w:rPr>
              <w:t xml:space="preserve"> Юрій Володимирович</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14428</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proofErr w:type="spellStart"/>
            <w:r w:rsidRPr="002C1CEB">
              <w:rPr>
                <w:rFonts w:ascii="Times New Roman" w:hAnsi="Times New Roman" w:cs="Times New Roman"/>
                <w:sz w:val="24"/>
                <w:szCs w:val="24"/>
              </w:rPr>
              <w:t>Коровицький</w:t>
            </w:r>
            <w:proofErr w:type="spellEnd"/>
            <w:r w:rsidRPr="002C1CEB">
              <w:rPr>
                <w:rFonts w:ascii="Times New Roman" w:hAnsi="Times New Roman" w:cs="Times New Roman"/>
                <w:sz w:val="24"/>
                <w:szCs w:val="24"/>
              </w:rPr>
              <w:t xml:space="preserve"> Павло Михайлович</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14428</w:t>
            </w:r>
            <w:r w:rsidR="00997760" w:rsidRPr="002C1CEB">
              <w:rPr>
                <w:rFonts w:ascii="Times New Roman" w:hAnsi="Times New Roman" w:cs="Times New Roman"/>
                <w:sz w:val="24"/>
                <w:szCs w:val="24"/>
              </w:rPr>
              <w:t xml:space="preserve">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r w:rsidRPr="002C1CEB">
              <w:rPr>
                <w:rFonts w:ascii="Times New Roman" w:hAnsi="Times New Roman" w:cs="Times New Roman"/>
                <w:sz w:val="24"/>
                <w:szCs w:val="24"/>
              </w:rPr>
              <w:t xml:space="preserve">Лазарєв Дмитро Євгенович </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36840</w:t>
            </w:r>
          </w:p>
        </w:tc>
      </w:tr>
      <w:tr w:rsidR="00997760" w:rsidRPr="00CC2C68" w:rsidTr="00C66065">
        <w:tc>
          <w:tcPr>
            <w:tcW w:w="5070" w:type="dxa"/>
          </w:tcPr>
          <w:p w:rsidR="00997760" w:rsidRPr="002C1CEB" w:rsidRDefault="00997760" w:rsidP="008E4ACD">
            <w:pPr>
              <w:pStyle w:val="a7"/>
              <w:numPr>
                <w:ilvl w:val="0"/>
                <w:numId w:val="27"/>
              </w:numPr>
              <w:rPr>
                <w:rFonts w:ascii="Times New Roman" w:hAnsi="Times New Roman" w:cs="Times New Roman"/>
                <w:sz w:val="24"/>
                <w:szCs w:val="24"/>
              </w:rPr>
            </w:pPr>
            <w:proofErr w:type="spellStart"/>
            <w:r w:rsidRPr="002C1CEB">
              <w:rPr>
                <w:rFonts w:ascii="Times New Roman" w:hAnsi="Times New Roman" w:cs="Times New Roman"/>
                <w:sz w:val="24"/>
                <w:szCs w:val="24"/>
              </w:rPr>
              <w:t>Оксан</w:t>
            </w:r>
            <w:r w:rsidR="008E4ACD" w:rsidRPr="002C1CEB">
              <w:rPr>
                <w:rFonts w:ascii="Times New Roman" w:hAnsi="Times New Roman" w:cs="Times New Roman"/>
                <w:sz w:val="24"/>
                <w:szCs w:val="24"/>
              </w:rPr>
              <w:t>і</w:t>
            </w:r>
            <w:r w:rsidRPr="002C1CEB">
              <w:rPr>
                <w:rFonts w:ascii="Times New Roman" w:hAnsi="Times New Roman" w:cs="Times New Roman"/>
                <w:sz w:val="24"/>
                <w:szCs w:val="24"/>
              </w:rPr>
              <w:t>ч</w:t>
            </w:r>
            <w:proofErr w:type="spellEnd"/>
            <w:r w:rsidRPr="002C1CEB">
              <w:rPr>
                <w:rFonts w:ascii="Times New Roman" w:hAnsi="Times New Roman" w:cs="Times New Roman"/>
                <w:sz w:val="24"/>
                <w:szCs w:val="24"/>
              </w:rPr>
              <w:t xml:space="preserve"> Сергій Михайлович </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14428</w:t>
            </w:r>
            <w:r w:rsidR="00997760" w:rsidRPr="002C1CEB">
              <w:rPr>
                <w:rFonts w:ascii="Times New Roman" w:hAnsi="Times New Roman" w:cs="Times New Roman"/>
                <w:sz w:val="24"/>
                <w:szCs w:val="24"/>
              </w:rPr>
              <w:t xml:space="preserve">               </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r w:rsidRPr="002C1CEB">
              <w:rPr>
                <w:rFonts w:ascii="Times New Roman" w:hAnsi="Times New Roman" w:cs="Times New Roman"/>
                <w:sz w:val="24"/>
                <w:szCs w:val="24"/>
              </w:rPr>
              <w:t xml:space="preserve">Попович Тетяна Миколаївна </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21851</w:t>
            </w:r>
          </w:p>
        </w:tc>
      </w:tr>
      <w:tr w:rsidR="00997760" w:rsidRPr="00CC2C68" w:rsidTr="00C66065">
        <w:tc>
          <w:tcPr>
            <w:tcW w:w="5070" w:type="dxa"/>
          </w:tcPr>
          <w:p w:rsidR="00997760" w:rsidRPr="002C1CEB" w:rsidRDefault="00997760" w:rsidP="00997760">
            <w:pPr>
              <w:pStyle w:val="a7"/>
              <w:numPr>
                <w:ilvl w:val="0"/>
                <w:numId w:val="27"/>
              </w:numPr>
              <w:rPr>
                <w:rFonts w:ascii="Times New Roman" w:hAnsi="Times New Roman" w:cs="Times New Roman"/>
                <w:sz w:val="24"/>
                <w:szCs w:val="24"/>
              </w:rPr>
            </w:pPr>
            <w:r w:rsidRPr="002C1CEB">
              <w:rPr>
                <w:rFonts w:ascii="Times New Roman" w:hAnsi="Times New Roman" w:cs="Times New Roman"/>
                <w:sz w:val="24"/>
                <w:szCs w:val="24"/>
              </w:rPr>
              <w:t>Ублінських Олександр Юрійович</w:t>
            </w:r>
          </w:p>
        </w:tc>
        <w:tc>
          <w:tcPr>
            <w:tcW w:w="4961" w:type="dxa"/>
            <w:vAlign w:val="bottom"/>
          </w:tcPr>
          <w:p w:rsidR="00997760" w:rsidRPr="002C1CEB" w:rsidRDefault="00772EBD" w:rsidP="002C1CEB">
            <w:pPr>
              <w:rPr>
                <w:rFonts w:ascii="Times New Roman" w:hAnsi="Times New Roman" w:cs="Times New Roman"/>
                <w:sz w:val="24"/>
                <w:szCs w:val="24"/>
              </w:rPr>
            </w:pPr>
            <w:r w:rsidRPr="002C1CEB">
              <w:rPr>
                <w:rFonts w:ascii="Times New Roman" w:hAnsi="Times New Roman" w:cs="Times New Roman"/>
                <w:color w:val="000000"/>
                <w:sz w:val="24"/>
                <w:szCs w:val="24"/>
              </w:rPr>
              <w:t>73823</w:t>
            </w:r>
            <w:r w:rsidR="00997760" w:rsidRPr="002C1CEB">
              <w:rPr>
                <w:rFonts w:ascii="Times New Roman" w:hAnsi="Times New Roman" w:cs="Times New Roman"/>
                <w:sz w:val="24"/>
                <w:szCs w:val="24"/>
              </w:rPr>
              <w:t xml:space="preserve">           </w:t>
            </w:r>
          </w:p>
        </w:tc>
      </w:tr>
    </w:tbl>
    <w:p w:rsidR="00631BFF" w:rsidRPr="00CC2C68" w:rsidRDefault="00631BFF" w:rsidP="00631BFF">
      <w:pPr>
        <w:spacing w:after="0" w:line="240" w:lineRule="auto"/>
        <w:ind w:right="141"/>
        <w:jc w:val="both"/>
        <w:rPr>
          <w:rFonts w:ascii="Times New Roman" w:eastAsia="Times New Roman" w:hAnsi="Times New Roman" w:cs="Times New Roman"/>
          <w:sz w:val="24"/>
          <w:szCs w:val="24"/>
          <w:lang w:eastAsia="ru-RU"/>
        </w:rPr>
      </w:pPr>
    </w:p>
    <w:p w:rsidR="00631BFF" w:rsidRPr="002C1CEB" w:rsidRDefault="00631BFF" w:rsidP="00631BFF">
      <w:pPr>
        <w:spacing w:after="0" w:line="240" w:lineRule="auto"/>
        <w:ind w:right="141"/>
        <w:jc w:val="both"/>
        <w:rPr>
          <w:rFonts w:ascii="Times New Roman" w:eastAsia="Times New Roman" w:hAnsi="Times New Roman" w:cs="Times New Roman"/>
          <w:i/>
          <w:sz w:val="24"/>
          <w:szCs w:val="24"/>
          <w:lang w:eastAsia="ru-RU"/>
        </w:rPr>
      </w:pPr>
      <w:r w:rsidRPr="002C1CEB">
        <w:rPr>
          <w:rFonts w:ascii="Times New Roman" w:eastAsia="Times New Roman" w:hAnsi="Times New Roman" w:cs="Times New Roman"/>
          <w:i/>
          <w:sz w:val="24"/>
          <w:szCs w:val="24"/>
          <w:lang w:eastAsia="ru-RU"/>
        </w:rPr>
        <w:t xml:space="preserve">Кількість голосів акціонерів, які не брали участь у голосуванні </w:t>
      </w:r>
      <w:r w:rsidR="002C1CEB" w:rsidRPr="002C1CEB">
        <w:rPr>
          <w:rFonts w:ascii="Times New Roman" w:eastAsia="Times New Roman" w:hAnsi="Times New Roman" w:cs="Times New Roman"/>
          <w:i/>
          <w:sz w:val="24"/>
          <w:szCs w:val="24"/>
          <w:lang w:eastAsia="ru-RU"/>
        </w:rPr>
        <w:t>–</w:t>
      </w:r>
      <w:r w:rsidRPr="002C1CEB">
        <w:rPr>
          <w:rFonts w:ascii="Times New Roman" w:eastAsia="Times New Roman" w:hAnsi="Times New Roman" w:cs="Times New Roman"/>
          <w:i/>
          <w:sz w:val="24"/>
          <w:szCs w:val="24"/>
          <w:lang w:eastAsia="ru-RU"/>
        </w:rPr>
        <w:t xml:space="preserve"> 0</w:t>
      </w:r>
      <w:r w:rsidR="002C1CEB" w:rsidRPr="002C1CEB">
        <w:rPr>
          <w:rFonts w:ascii="Times New Roman" w:eastAsia="Times New Roman" w:hAnsi="Times New Roman" w:cs="Times New Roman"/>
          <w:i/>
          <w:sz w:val="24"/>
          <w:szCs w:val="24"/>
          <w:lang w:eastAsia="ru-RU"/>
        </w:rPr>
        <w:t>,</w:t>
      </w:r>
      <w:r w:rsidRPr="002C1CEB">
        <w:rPr>
          <w:rFonts w:ascii="Times New Roman" w:eastAsia="Times New Roman" w:hAnsi="Times New Roman" w:cs="Times New Roman"/>
          <w:i/>
          <w:sz w:val="24"/>
          <w:szCs w:val="24"/>
          <w:lang w:eastAsia="ru-RU"/>
        </w:rPr>
        <w:t xml:space="preserve"> </w:t>
      </w:r>
    </w:p>
    <w:p w:rsidR="00631BFF" w:rsidRPr="002C1CEB" w:rsidRDefault="00631BFF" w:rsidP="00631BFF">
      <w:pPr>
        <w:spacing w:after="0" w:line="240" w:lineRule="auto"/>
        <w:ind w:right="141"/>
        <w:jc w:val="both"/>
        <w:rPr>
          <w:rFonts w:ascii="Times New Roman" w:eastAsia="Times New Roman" w:hAnsi="Times New Roman" w:cs="Times New Roman"/>
          <w:i/>
          <w:sz w:val="24"/>
          <w:szCs w:val="24"/>
          <w:lang w:eastAsia="ru-RU"/>
        </w:rPr>
      </w:pPr>
      <w:r w:rsidRPr="002C1CEB">
        <w:rPr>
          <w:rFonts w:ascii="Times New Roman" w:eastAsia="Times New Roman" w:hAnsi="Times New Roman" w:cs="Times New Roman"/>
          <w:i/>
          <w:sz w:val="24"/>
          <w:szCs w:val="24"/>
          <w:lang w:eastAsia="ru-RU"/>
        </w:rPr>
        <w:t xml:space="preserve">Кількість голосів акціонерів за бюлетенями, визнаними недійсними </w:t>
      </w:r>
      <w:r w:rsidR="002C1CEB">
        <w:rPr>
          <w:rFonts w:ascii="Times New Roman" w:eastAsia="Times New Roman" w:hAnsi="Times New Roman" w:cs="Times New Roman"/>
          <w:i/>
          <w:sz w:val="24"/>
          <w:szCs w:val="24"/>
          <w:lang w:eastAsia="ru-RU"/>
        </w:rPr>
        <w:t>–</w:t>
      </w:r>
      <w:r w:rsidRPr="002C1CEB">
        <w:rPr>
          <w:rFonts w:ascii="Times New Roman" w:eastAsia="Times New Roman" w:hAnsi="Times New Roman" w:cs="Times New Roman"/>
          <w:i/>
          <w:sz w:val="24"/>
          <w:szCs w:val="24"/>
          <w:lang w:eastAsia="ru-RU"/>
        </w:rPr>
        <w:t xml:space="preserve"> 0</w:t>
      </w:r>
      <w:r w:rsidR="002C1CEB">
        <w:rPr>
          <w:rFonts w:ascii="Times New Roman" w:eastAsia="Times New Roman" w:hAnsi="Times New Roman" w:cs="Times New Roman"/>
          <w:i/>
          <w:sz w:val="24"/>
          <w:szCs w:val="24"/>
          <w:lang w:eastAsia="ru-RU"/>
        </w:rPr>
        <w:t>.</w:t>
      </w:r>
      <w:r w:rsidRPr="002C1CEB">
        <w:rPr>
          <w:rFonts w:ascii="Times New Roman" w:eastAsia="Times New Roman" w:hAnsi="Times New Roman" w:cs="Times New Roman"/>
          <w:i/>
          <w:sz w:val="24"/>
          <w:szCs w:val="24"/>
          <w:lang w:eastAsia="ru-RU"/>
        </w:rPr>
        <w:t xml:space="preserve"> </w:t>
      </w:r>
    </w:p>
    <w:p w:rsidR="00631BFF" w:rsidRPr="00CC2C68" w:rsidRDefault="00631BFF" w:rsidP="00631BFF">
      <w:pPr>
        <w:spacing w:after="0" w:line="240" w:lineRule="auto"/>
        <w:ind w:right="141" w:firstLine="567"/>
        <w:jc w:val="both"/>
        <w:rPr>
          <w:rFonts w:ascii="Times New Roman" w:eastAsia="Times New Roman" w:hAnsi="Times New Roman" w:cs="Times New Roman"/>
          <w:sz w:val="24"/>
          <w:szCs w:val="24"/>
          <w:lang w:eastAsia="ru-RU"/>
        </w:rPr>
      </w:pPr>
    </w:p>
    <w:p w:rsidR="00631BFF" w:rsidRPr="00CC2C68" w:rsidRDefault="00631BFF" w:rsidP="00631BFF">
      <w:pPr>
        <w:tabs>
          <w:tab w:val="left" w:pos="426"/>
        </w:tabs>
        <w:spacing w:after="0" w:line="240" w:lineRule="auto"/>
        <w:jc w:val="both"/>
        <w:rPr>
          <w:rFonts w:ascii="Times New Roman" w:eastAsia="Times New Roman" w:hAnsi="Times New Roman" w:cs="Times New Roman"/>
          <w:b/>
          <w:sz w:val="24"/>
          <w:szCs w:val="24"/>
          <w:lang w:eastAsia="ru-RU"/>
        </w:rPr>
      </w:pPr>
      <w:r w:rsidRPr="00CC2C68">
        <w:rPr>
          <w:rFonts w:ascii="Times New Roman" w:eastAsia="Times New Roman" w:hAnsi="Times New Roman" w:cs="Times New Roman"/>
          <w:b/>
          <w:sz w:val="24"/>
          <w:szCs w:val="24"/>
          <w:lang w:eastAsia="ru-RU"/>
        </w:rPr>
        <w:t xml:space="preserve">Прийняте рішення: </w:t>
      </w:r>
    </w:p>
    <w:p w:rsidR="00631BFF" w:rsidRPr="00CC2C68" w:rsidRDefault="00631BFF" w:rsidP="00631BFF">
      <w:pPr>
        <w:spacing w:after="0" w:line="240" w:lineRule="auto"/>
        <w:jc w:val="both"/>
        <w:rPr>
          <w:rFonts w:ascii="Times New Roman" w:eastAsiaTheme="minorHAnsi" w:hAnsi="Times New Roman" w:cs="Times New Roman"/>
          <w:b/>
          <w:sz w:val="24"/>
          <w:szCs w:val="24"/>
          <w:lang w:eastAsia="en-US"/>
        </w:rPr>
      </w:pPr>
      <w:r w:rsidRPr="00CC2C68">
        <w:rPr>
          <w:rFonts w:ascii="Times New Roman" w:eastAsiaTheme="minorHAnsi" w:hAnsi="Times New Roman" w:cs="Times New Roman"/>
          <w:b/>
          <w:sz w:val="24"/>
          <w:szCs w:val="24"/>
          <w:lang w:eastAsia="en-US"/>
        </w:rPr>
        <w:t xml:space="preserve">Обрати до складу Біржової ради АТ «УКРАЇНСЬКА БІРЖА»: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631BFF" w:rsidRPr="00997760" w:rsidTr="00997760">
        <w:trPr>
          <w:trHeight w:val="2564"/>
        </w:trPr>
        <w:tc>
          <w:tcPr>
            <w:tcW w:w="4928" w:type="dxa"/>
          </w:tcPr>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1.</w:t>
            </w:r>
            <w:r w:rsidRPr="00997760">
              <w:rPr>
                <w:rFonts w:ascii="Times New Roman" w:hAnsi="Times New Roman" w:cs="Times New Roman"/>
                <w:sz w:val="24"/>
                <w:szCs w:val="24"/>
              </w:rPr>
              <w:tab/>
              <w:t xml:space="preserve">Вареник Роман Вікторович </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2.</w:t>
            </w:r>
            <w:r w:rsidRPr="00997760">
              <w:rPr>
                <w:rFonts w:ascii="Times New Roman" w:hAnsi="Times New Roman" w:cs="Times New Roman"/>
                <w:sz w:val="24"/>
                <w:szCs w:val="24"/>
              </w:rPr>
              <w:tab/>
            </w:r>
            <w:proofErr w:type="spellStart"/>
            <w:r w:rsidRPr="00997760">
              <w:rPr>
                <w:rFonts w:ascii="Times New Roman" w:hAnsi="Times New Roman" w:cs="Times New Roman"/>
                <w:sz w:val="24"/>
                <w:szCs w:val="24"/>
              </w:rPr>
              <w:t>Єрасов</w:t>
            </w:r>
            <w:proofErr w:type="spellEnd"/>
            <w:r w:rsidRPr="00997760">
              <w:rPr>
                <w:rFonts w:ascii="Times New Roman" w:hAnsi="Times New Roman" w:cs="Times New Roman"/>
                <w:sz w:val="24"/>
                <w:szCs w:val="24"/>
              </w:rPr>
              <w:t xml:space="preserve">  Віктор Володимирович</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3.</w:t>
            </w:r>
            <w:r w:rsidRPr="00997760">
              <w:rPr>
                <w:rFonts w:ascii="Times New Roman" w:hAnsi="Times New Roman" w:cs="Times New Roman"/>
                <w:sz w:val="24"/>
                <w:szCs w:val="24"/>
              </w:rPr>
              <w:tab/>
              <w:t>Зубарєв Микола Олексійович</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4.</w:t>
            </w:r>
            <w:r w:rsidRPr="00997760">
              <w:rPr>
                <w:rFonts w:ascii="Times New Roman" w:hAnsi="Times New Roman" w:cs="Times New Roman"/>
                <w:sz w:val="24"/>
                <w:szCs w:val="24"/>
              </w:rPr>
              <w:tab/>
            </w:r>
            <w:proofErr w:type="spellStart"/>
            <w:r w:rsidRPr="00997760">
              <w:rPr>
                <w:rFonts w:ascii="Times New Roman" w:hAnsi="Times New Roman" w:cs="Times New Roman"/>
                <w:sz w:val="24"/>
                <w:szCs w:val="24"/>
              </w:rPr>
              <w:t>Колобов</w:t>
            </w:r>
            <w:proofErr w:type="spellEnd"/>
            <w:r w:rsidRPr="00997760">
              <w:rPr>
                <w:rFonts w:ascii="Times New Roman" w:hAnsi="Times New Roman" w:cs="Times New Roman"/>
                <w:sz w:val="24"/>
                <w:szCs w:val="24"/>
              </w:rPr>
              <w:t xml:space="preserve"> Юрій Володимирович</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5.</w:t>
            </w:r>
            <w:r w:rsidRPr="00997760">
              <w:rPr>
                <w:rFonts w:ascii="Times New Roman" w:hAnsi="Times New Roman" w:cs="Times New Roman"/>
                <w:sz w:val="24"/>
                <w:szCs w:val="24"/>
              </w:rPr>
              <w:tab/>
            </w:r>
            <w:proofErr w:type="spellStart"/>
            <w:r w:rsidRPr="00997760">
              <w:rPr>
                <w:rFonts w:ascii="Times New Roman" w:hAnsi="Times New Roman" w:cs="Times New Roman"/>
                <w:sz w:val="24"/>
                <w:szCs w:val="24"/>
              </w:rPr>
              <w:t>Коровицький</w:t>
            </w:r>
            <w:proofErr w:type="spellEnd"/>
            <w:r w:rsidRPr="00997760">
              <w:rPr>
                <w:rFonts w:ascii="Times New Roman" w:hAnsi="Times New Roman" w:cs="Times New Roman"/>
                <w:sz w:val="24"/>
                <w:szCs w:val="24"/>
              </w:rPr>
              <w:t xml:space="preserve"> Павло Михайлович</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6.</w:t>
            </w:r>
            <w:r w:rsidRPr="00997760">
              <w:rPr>
                <w:rFonts w:ascii="Times New Roman" w:hAnsi="Times New Roman" w:cs="Times New Roman"/>
                <w:sz w:val="24"/>
                <w:szCs w:val="24"/>
              </w:rPr>
              <w:tab/>
              <w:t xml:space="preserve">Лазарєв Дмитро Євгенович </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7.</w:t>
            </w:r>
            <w:r w:rsidRPr="00997760">
              <w:rPr>
                <w:rFonts w:ascii="Times New Roman" w:hAnsi="Times New Roman" w:cs="Times New Roman"/>
                <w:sz w:val="24"/>
                <w:szCs w:val="24"/>
              </w:rPr>
              <w:tab/>
            </w:r>
            <w:proofErr w:type="spellStart"/>
            <w:r w:rsidRPr="00997760">
              <w:rPr>
                <w:rFonts w:ascii="Times New Roman" w:hAnsi="Times New Roman" w:cs="Times New Roman"/>
                <w:sz w:val="24"/>
                <w:szCs w:val="24"/>
              </w:rPr>
              <w:t>Оксан</w:t>
            </w:r>
            <w:r w:rsidR="008E4ACD">
              <w:rPr>
                <w:rFonts w:ascii="Times New Roman" w:hAnsi="Times New Roman" w:cs="Times New Roman"/>
                <w:sz w:val="24"/>
                <w:szCs w:val="24"/>
              </w:rPr>
              <w:t>і</w:t>
            </w:r>
            <w:r w:rsidRPr="00997760">
              <w:rPr>
                <w:rFonts w:ascii="Times New Roman" w:hAnsi="Times New Roman" w:cs="Times New Roman"/>
                <w:sz w:val="24"/>
                <w:szCs w:val="24"/>
              </w:rPr>
              <w:t>ч</w:t>
            </w:r>
            <w:proofErr w:type="spellEnd"/>
            <w:r w:rsidRPr="00997760">
              <w:rPr>
                <w:rFonts w:ascii="Times New Roman" w:hAnsi="Times New Roman" w:cs="Times New Roman"/>
                <w:sz w:val="24"/>
                <w:szCs w:val="24"/>
              </w:rPr>
              <w:t xml:space="preserve"> Сергій Михайлович </w:t>
            </w:r>
          </w:p>
          <w:p w:rsidR="00997760"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8.</w:t>
            </w:r>
            <w:r w:rsidRPr="00997760">
              <w:rPr>
                <w:rFonts w:ascii="Times New Roman" w:hAnsi="Times New Roman" w:cs="Times New Roman"/>
                <w:sz w:val="24"/>
                <w:szCs w:val="24"/>
              </w:rPr>
              <w:tab/>
              <w:t xml:space="preserve">Попович Тетяна Миколаївна </w:t>
            </w:r>
          </w:p>
          <w:p w:rsidR="00631BFF" w:rsidRPr="00997760" w:rsidRDefault="00997760" w:rsidP="00997760">
            <w:pPr>
              <w:rPr>
                <w:rFonts w:ascii="Times New Roman" w:hAnsi="Times New Roman" w:cs="Times New Roman"/>
                <w:sz w:val="24"/>
                <w:szCs w:val="24"/>
              </w:rPr>
            </w:pPr>
            <w:r w:rsidRPr="00997760">
              <w:rPr>
                <w:rFonts w:ascii="Times New Roman" w:hAnsi="Times New Roman" w:cs="Times New Roman"/>
                <w:sz w:val="24"/>
                <w:szCs w:val="24"/>
              </w:rPr>
              <w:t>9.</w:t>
            </w:r>
            <w:r w:rsidRPr="00997760">
              <w:rPr>
                <w:rFonts w:ascii="Times New Roman" w:hAnsi="Times New Roman" w:cs="Times New Roman"/>
                <w:sz w:val="24"/>
                <w:szCs w:val="24"/>
              </w:rPr>
              <w:tab/>
              <w:t>Ублінських Олександр  Юрійович</w:t>
            </w:r>
          </w:p>
        </w:tc>
      </w:tr>
    </w:tbl>
    <w:p w:rsidR="00631BFF" w:rsidRPr="00446CBE" w:rsidRDefault="00631BFF" w:rsidP="00631BFF">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 xml:space="preserve">              </w:t>
      </w:r>
    </w:p>
    <w:p w:rsidR="00997760" w:rsidRPr="00446CBE" w:rsidRDefault="00997760" w:rsidP="00997760">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Члени Лічильної комісії:</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Pr="00446CBE">
        <w:rPr>
          <w:rFonts w:ascii="Times New Roman" w:eastAsiaTheme="minorHAnsi" w:hAnsi="Times New Roman" w:cs="Times New Roman"/>
          <w:sz w:val="24"/>
          <w:szCs w:val="24"/>
          <w:lang w:eastAsia="en-US"/>
        </w:rPr>
        <w:t xml:space="preserve">____________________ </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Pr="00446CBE">
        <w:rPr>
          <w:rFonts w:ascii="Times New Roman" w:eastAsiaTheme="minorHAnsi" w:hAnsi="Times New Roman" w:cs="Times New Roman"/>
          <w:sz w:val="24"/>
          <w:szCs w:val="24"/>
          <w:lang w:eastAsia="en-US"/>
        </w:rPr>
        <w:t>____________________</w:t>
      </w: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lang w:val="ru-RU"/>
        </w:rPr>
      </w:pPr>
    </w:p>
    <w:p w:rsidR="008E4ACD" w:rsidRDefault="008E4ACD" w:rsidP="00495BDB">
      <w:pPr>
        <w:spacing w:after="0" w:line="240" w:lineRule="auto"/>
        <w:jc w:val="both"/>
        <w:rPr>
          <w:rFonts w:ascii="Times New Roman" w:hAnsi="Times New Roman" w:cs="Times New Roman"/>
          <w:b/>
          <w:sz w:val="24"/>
          <w:szCs w:val="24"/>
          <w:lang w:val="ru-RU"/>
        </w:rPr>
      </w:pPr>
    </w:p>
    <w:p w:rsidR="008E4ACD" w:rsidRDefault="008E4ACD" w:rsidP="00495BDB">
      <w:pPr>
        <w:spacing w:after="0" w:line="240" w:lineRule="auto"/>
        <w:jc w:val="both"/>
        <w:rPr>
          <w:rFonts w:ascii="Times New Roman" w:hAnsi="Times New Roman" w:cs="Times New Roman"/>
          <w:b/>
          <w:sz w:val="24"/>
          <w:szCs w:val="24"/>
          <w:lang w:val="ru-RU"/>
        </w:rPr>
      </w:pPr>
    </w:p>
    <w:p w:rsidR="008E4ACD" w:rsidRPr="008E4ACD" w:rsidRDefault="008E4ACD" w:rsidP="00495BDB">
      <w:pPr>
        <w:spacing w:after="0" w:line="240" w:lineRule="auto"/>
        <w:jc w:val="both"/>
        <w:rPr>
          <w:rFonts w:ascii="Times New Roman" w:hAnsi="Times New Roman" w:cs="Times New Roman"/>
          <w:b/>
          <w:sz w:val="24"/>
          <w:szCs w:val="24"/>
          <w:lang w:val="ru-RU"/>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997760" w:rsidRDefault="00997760"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E16331" w:rsidRDefault="00E16331"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2C1CEB" w:rsidRDefault="002C1CEB" w:rsidP="00495BDB">
      <w:pPr>
        <w:spacing w:after="0" w:line="240" w:lineRule="auto"/>
        <w:jc w:val="both"/>
        <w:rPr>
          <w:rFonts w:ascii="Times New Roman" w:hAnsi="Times New Roman" w:cs="Times New Roman"/>
          <w:b/>
          <w:sz w:val="24"/>
          <w:szCs w:val="24"/>
        </w:rPr>
      </w:pPr>
    </w:p>
    <w:p w:rsidR="00631BFF" w:rsidRDefault="00631BFF" w:rsidP="00495BDB">
      <w:pPr>
        <w:spacing w:after="0" w:line="240" w:lineRule="auto"/>
        <w:jc w:val="both"/>
        <w:rPr>
          <w:rFonts w:ascii="Times New Roman" w:hAnsi="Times New Roman" w:cs="Times New Roman"/>
          <w:b/>
          <w:sz w:val="24"/>
          <w:szCs w:val="24"/>
        </w:rPr>
      </w:pP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lastRenderedPageBreak/>
        <w:t xml:space="preserve">Протокол № </w:t>
      </w:r>
      <w:r>
        <w:rPr>
          <w:rFonts w:ascii="Times New Roman" w:hAnsi="Times New Roman" w:cs="Times New Roman"/>
          <w:b/>
          <w:sz w:val="24"/>
          <w:szCs w:val="24"/>
          <w:lang w:val="ru-RU"/>
        </w:rPr>
        <w:t>6</w:t>
      </w:r>
      <w:r w:rsidRPr="00446CBE">
        <w:rPr>
          <w:rFonts w:ascii="Times New Roman" w:hAnsi="Times New Roman" w:cs="Times New Roman"/>
          <w:b/>
          <w:sz w:val="24"/>
          <w:szCs w:val="24"/>
        </w:rPr>
        <w:t xml:space="preserve"> </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про підсумки голосування  на </w:t>
      </w:r>
      <w:r>
        <w:rPr>
          <w:rFonts w:ascii="Times New Roman" w:hAnsi="Times New Roman" w:cs="Times New Roman"/>
          <w:b/>
          <w:sz w:val="24"/>
          <w:szCs w:val="24"/>
        </w:rPr>
        <w:t xml:space="preserve">річних </w:t>
      </w:r>
      <w:r w:rsidRPr="00446CBE">
        <w:rPr>
          <w:rFonts w:ascii="Times New Roman" w:hAnsi="Times New Roman" w:cs="Times New Roman"/>
          <w:b/>
          <w:sz w:val="24"/>
          <w:szCs w:val="24"/>
        </w:rPr>
        <w:t xml:space="preserve">Загальних зборах акціонерів </w:t>
      </w:r>
    </w:p>
    <w:p w:rsidR="00631BFF" w:rsidRPr="00446CBE" w:rsidRDefault="00631BFF" w:rsidP="00631BFF">
      <w:pPr>
        <w:spacing w:after="0" w:line="240" w:lineRule="auto"/>
        <w:jc w:val="center"/>
        <w:rPr>
          <w:rFonts w:ascii="Times New Roman" w:hAnsi="Times New Roman" w:cs="Times New Roman"/>
          <w:b/>
          <w:sz w:val="24"/>
          <w:szCs w:val="24"/>
        </w:rPr>
      </w:pPr>
      <w:r w:rsidRPr="00446CBE">
        <w:rPr>
          <w:rFonts w:ascii="Times New Roman" w:hAnsi="Times New Roman" w:cs="Times New Roman"/>
          <w:b/>
          <w:sz w:val="24"/>
          <w:szCs w:val="24"/>
        </w:rPr>
        <w:t xml:space="preserve">Акціонерного товариства «УКРАЇНСЬКА БІРЖА» </w:t>
      </w:r>
    </w:p>
    <w:p w:rsidR="00631BFF" w:rsidRPr="00446CBE" w:rsidRDefault="00631BFF" w:rsidP="00631BFF">
      <w:pPr>
        <w:spacing w:after="0" w:line="240" w:lineRule="auto"/>
        <w:jc w:val="center"/>
        <w:rPr>
          <w:rFonts w:ascii="Times New Roman" w:hAnsi="Times New Roman" w:cs="Times New Roman"/>
          <w:b/>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м. Київ                                                                                                                    </w:t>
      </w:r>
      <w:r w:rsidR="008C35A7">
        <w:rPr>
          <w:rFonts w:ascii="Times New Roman" w:hAnsi="Times New Roman" w:cs="Times New Roman"/>
          <w:sz w:val="24"/>
          <w:szCs w:val="24"/>
          <w:lang w:val="ru-RU"/>
        </w:rPr>
        <w:t>29</w:t>
      </w:r>
      <w:r w:rsidRPr="00495BDB">
        <w:rPr>
          <w:rFonts w:ascii="Times New Roman" w:hAnsi="Times New Roman" w:cs="Times New Roman"/>
          <w:sz w:val="24"/>
          <w:szCs w:val="24"/>
        </w:rPr>
        <w:t xml:space="preserve"> грудня 2022 року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Члени Лічильної комісії:</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r w:rsidRPr="00495BDB">
        <w:rPr>
          <w:rFonts w:ascii="Times New Roman" w:eastAsiaTheme="minorHAnsi" w:hAnsi="Times New Roman" w:cs="Times New Roman"/>
          <w:sz w:val="24"/>
          <w:szCs w:val="24"/>
          <w:lang w:eastAsia="en-US"/>
        </w:rPr>
        <w:t xml:space="preserve">Чернюк Маріанна Петрівна - Голова комісії </w:t>
      </w:r>
    </w:p>
    <w:p w:rsidR="00631BFF" w:rsidRPr="00495BDB" w:rsidRDefault="00631BFF" w:rsidP="00631BFF">
      <w:pPr>
        <w:spacing w:after="0" w:line="240" w:lineRule="auto"/>
        <w:jc w:val="both"/>
        <w:rPr>
          <w:rFonts w:ascii="Times New Roman" w:eastAsiaTheme="minorHAnsi" w:hAnsi="Times New Roman" w:cs="Times New Roman"/>
          <w:sz w:val="24"/>
          <w:szCs w:val="24"/>
          <w:lang w:eastAsia="en-US"/>
        </w:rPr>
      </w:pPr>
      <w:proofErr w:type="spellStart"/>
      <w:r w:rsidRPr="00495BDB">
        <w:rPr>
          <w:rFonts w:ascii="Times New Roman" w:eastAsiaTheme="minorHAnsi" w:hAnsi="Times New Roman" w:cs="Times New Roman"/>
          <w:sz w:val="24"/>
          <w:szCs w:val="24"/>
          <w:lang w:eastAsia="en-US"/>
        </w:rPr>
        <w:t>Сілич</w:t>
      </w:r>
      <w:proofErr w:type="spellEnd"/>
      <w:r w:rsidRPr="00495BDB">
        <w:rPr>
          <w:rFonts w:ascii="Times New Roman" w:eastAsiaTheme="minorHAnsi" w:hAnsi="Times New Roman" w:cs="Times New Roman"/>
          <w:sz w:val="24"/>
          <w:szCs w:val="24"/>
          <w:lang w:eastAsia="en-US"/>
        </w:rPr>
        <w:t xml:space="preserve"> Леся Артурівна </w:t>
      </w:r>
    </w:p>
    <w:p w:rsidR="00631BFF" w:rsidRPr="00495BDB" w:rsidRDefault="00631BFF" w:rsidP="00631BFF">
      <w:pPr>
        <w:spacing w:after="0" w:line="240" w:lineRule="auto"/>
        <w:jc w:val="both"/>
        <w:rPr>
          <w:rFonts w:ascii="Times New Roman" w:hAnsi="Times New Roman" w:cs="Times New Roman"/>
          <w:sz w:val="24"/>
          <w:szCs w:val="24"/>
        </w:rPr>
      </w:pP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річних Загальних зборів акціонерів Акціонерного товариства «УКРАЇНСЬКА БІРЖА» (далі – Загальні збори акціонерів): 23.12.2022.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Загальні збори проведено дистанційно. </w:t>
      </w:r>
    </w:p>
    <w:p w:rsidR="00631BFF" w:rsidRPr="00495BDB" w:rsidRDefault="00631BFF" w:rsidP="00631BFF">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 xml:space="preserve">Дата проведення підрахунку голосів: </w:t>
      </w:r>
      <w:r w:rsidR="00614CED">
        <w:rPr>
          <w:rFonts w:ascii="Times New Roman" w:hAnsi="Times New Roman" w:cs="Times New Roman"/>
          <w:sz w:val="24"/>
          <w:szCs w:val="24"/>
          <w:lang w:val="ru-RU"/>
        </w:rPr>
        <w:t>29</w:t>
      </w:r>
      <w:r w:rsidRPr="00495BDB">
        <w:rPr>
          <w:rFonts w:ascii="Times New Roman" w:hAnsi="Times New Roman" w:cs="Times New Roman"/>
          <w:sz w:val="24"/>
          <w:szCs w:val="24"/>
        </w:rPr>
        <w:t xml:space="preserve">.12.2022. </w:t>
      </w:r>
    </w:p>
    <w:p w:rsidR="00631BFF" w:rsidRPr="00495BDB" w:rsidRDefault="00631BFF" w:rsidP="00631BFF">
      <w:pPr>
        <w:spacing w:after="0" w:line="240" w:lineRule="auto"/>
        <w:jc w:val="both"/>
        <w:rPr>
          <w:rFonts w:ascii="Times New Roman" w:hAnsi="Times New Roman" w:cs="Times New Roman"/>
          <w:sz w:val="24"/>
          <w:szCs w:val="24"/>
        </w:rPr>
      </w:pPr>
    </w:p>
    <w:p w:rsidR="008C35A7" w:rsidRPr="00495BDB" w:rsidRDefault="008C35A7" w:rsidP="008C35A7">
      <w:pPr>
        <w:spacing w:after="0" w:line="240" w:lineRule="auto"/>
        <w:jc w:val="both"/>
        <w:rPr>
          <w:rFonts w:ascii="Times New Roman" w:hAnsi="Times New Roman" w:cs="Times New Roman"/>
          <w:sz w:val="24"/>
          <w:szCs w:val="24"/>
        </w:rPr>
      </w:pPr>
      <w:r w:rsidRPr="00495BDB">
        <w:rPr>
          <w:rFonts w:ascii="Times New Roman" w:hAnsi="Times New Roman" w:cs="Times New Roman"/>
          <w:sz w:val="24"/>
          <w:szCs w:val="24"/>
        </w:rPr>
        <w:t>Для участі у річних Загальних зборах акціонерів зареєструвалися 1</w:t>
      </w:r>
      <w:r>
        <w:rPr>
          <w:rFonts w:ascii="Times New Roman" w:hAnsi="Times New Roman" w:cs="Times New Roman"/>
          <w:sz w:val="24"/>
          <w:szCs w:val="24"/>
        </w:rPr>
        <w:t>8 (вісімнадцять</w:t>
      </w:r>
      <w:r w:rsidRPr="00495BDB">
        <w:rPr>
          <w:rFonts w:ascii="Times New Roman" w:hAnsi="Times New Roman" w:cs="Times New Roman"/>
          <w:sz w:val="24"/>
          <w:szCs w:val="24"/>
        </w:rPr>
        <w:t xml:space="preserve">) осіб, яким належать </w:t>
      </w:r>
      <w:r>
        <w:rPr>
          <w:rFonts w:ascii="Times New Roman" w:hAnsi="Times New Roman" w:cs="Times New Roman"/>
          <w:sz w:val="24"/>
          <w:szCs w:val="24"/>
        </w:rPr>
        <w:t>27 658</w:t>
      </w:r>
      <w:r w:rsidRPr="00495BDB">
        <w:rPr>
          <w:rFonts w:ascii="Times New Roman" w:hAnsi="Times New Roman" w:cs="Times New Roman"/>
          <w:sz w:val="24"/>
          <w:szCs w:val="24"/>
        </w:rPr>
        <w:t xml:space="preserve"> (</w:t>
      </w:r>
      <w:r>
        <w:rPr>
          <w:rFonts w:ascii="Times New Roman" w:hAnsi="Times New Roman" w:cs="Times New Roman"/>
          <w:sz w:val="24"/>
          <w:szCs w:val="24"/>
        </w:rPr>
        <w:t>двадцять сім тисяч шістсот п’ятдесят вісім</w:t>
      </w:r>
      <w:r w:rsidRPr="00495BDB">
        <w:rPr>
          <w:rFonts w:ascii="Times New Roman" w:hAnsi="Times New Roman" w:cs="Times New Roman"/>
          <w:sz w:val="24"/>
          <w:szCs w:val="24"/>
        </w:rPr>
        <w:t xml:space="preserve">) штук голосуючих простих іменних акцій АТ «УКРАЇНСЬКА БІРЖА», що становить </w:t>
      </w:r>
      <w:r w:rsidRPr="008C35A7">
        <w:rPr>
          <w:rFonts w:ascii="Times New Roman" w:hAnsi="Times New Roman" w:cs="Times New Roman"/>
          <w:sz w:val="24"/>
          <w:szCs w:val="24"/>
        </w:rPr>
        <w:t>55.30936</w:t>
      </w:r>
      <w:r>
        <w:rPr>
          <w:rFonts w:ascii="Times New Roman" w:hAnsi="Times New Roman" w:cs="Times New Roman"/>
          <w:sz w:val="24"/>
          <w:szCs w:val="24"/>
        </w:rPr>
        <w:t xml:space="preserve"> </w:t>
      </w:r>
      <w:r w:rsidRPr="00495BDB">
        <w:rPr>
          <w:rFonts w:ascii="Times New Roman" w:hAnsi="Times New Roman" w:cs="Times New Roman"/>
          <w:sz w:val="24"/>
          <w:szCs w:val="24"/>
        </w:rPr>
        <w:t>% від загальної кількості голосуючих простих іменних акцій.</w:t>
      </w:r>
    </w:p>
    <w:p w:rsidR="00631BFF" w:rsidRDefault="00631BFF" w:rsidP="00631BFF">
      <w:pPr>
        <w:spacing w:after="0" w:line="240" w:lineRule="auto"/>
        <w:jc w:val="both"/>
        <w:rPr>
          <w:rFonts w:ascii="Times New Roman" w:hAnsi="Times New Roman" w:cs="Times New Roman"/>
          <w:sz w:val="24"/>
          <w:szCs w:val="24"/>
        </w:rPr>
      </w:pPr>
    </w:p>
    <w:p w:rsidR="00631BFF" w:rsidRPr="00446CBE" w:rsidRDefault="00631BFF" w:rsidP="00631BFF">
      <w:pPr>
        <w:pStyle w:val="a7"/>
        <w:jc w:val="center"/>
        <w:rPr>
          <w:rFonts w:ascii="Times New Roman" w:hAnsi="Times New Roman" w:cs="Times New Roman"/>
          <w:b/>
          <w:sz w:val="24"/>
          <w:szCs w:val="24"/>
        </w:rPr>
      </w:pPr>
      <w:r w:rsidRPr="00446CBE">
        <w:rPr>
          <w:rFonts w:ascii="Times New Roman" w:hAnsi="Times New Roman" w:cs="Times New Roman"/>
          <w:b/>
          <w:sz w:val="24"/>
          <w:szCs w:val="24"/>
        </w:rPr>
        <w:t>Питання, винесене на голосування:</w:t>
      </w:r>
    </w:p>
    <w:p w:rsidR="00631BFF" w:rsidRPr="00631BFF" w:rsidRDefault="00631BFF" w:rsidP="00631BFF">
      <w:pPr>
        <w:tabs>
          <w:tab w:val="left" w:pos="426"/>
        </w:tabs>
        <w:spacing w:after="0" w:line="240" w:lineRule="auto"/>
        <w:jc w:val="both"/>
        <w:rPr>
          <w:rFonts w:ascii="Times New Roman" w:eastAsia="Times New Roman" w:hAnsi="Times New Roman" w:cs="Times New Roman"/>
          <w:b/>
          <w:sz w:val="24"/>
          <w:szCs w:val="24"/>
          <w:u w:val="single"/>
          <w:lang w:eastAsia="ru-RU"/>
        </w:rPr>
      </w:pPr>
      <w:proofErr w:type="spellStart"/>
      <w:r w:rsidRPr="00631BFF">
        <w:rPr>
          <w:rFonts w:ascii="Times New Roman" w:eastAsia="Times New Roman" w:hAnsi="Times New Roman" w:cs="Times New Roman"/>
          <w:b/>
          <w:sz w:val="24"/>
          <w:szCs w:val="24"/>
          <w:u w:val="single"/>
          <w:lang w:val="ru-RU" w:eastAsia="ru-RU"/>
        </w:rPr>
        <w:t>Питання</w:t>
      </w:r>
      <w:proofErr w:type="spellEnd"/>
      <w:r w:rsidRPr="00631BFF">
        <w:rPr>
          <w:rFonts w:ascii="Times New Roman" w:eastAsia="Times New Roman" w:hAnsi="Times New Roman" w:cs="Times New Roman"/>
          <w:b/>
          <w:sz w:val="24"/>
          <w:szCs w:val="24"/>
          <w:u w:val="single"/>
          <w:lang w:val="ru-RU" w:eastAsia="ru-RU"/>
        </w:rPr>
        <w:t xml:space="preserve"> </w:t>
      </w:r>
      <w:proofErr w:type="spellStart"/>
      <w:r w:rsidRPr="00631BFF">
        <w:rPr>
          <w:rFonts w:ascii="Times New Roman" w:eastAsia="Times New Roman" w:hAnsi="Times New Roman" w:cs="Times New Roman"/>
          <w:b/>
          <w:sz w:val="24"/>
          <w:szCs w:val="24"/>
          <w:u w:val="single"/>
          <w:lang w:val="ru-RU" w:eastAsia="ru-RU"/>
        </w:rPr>
        <w:t>шосте</w:t>
      </w:r>
      <w:proofErr w:type="spellEnd"/>
      <w:r w:rsidRPr="00631BFF">
        <w:rPr>
          <w:rFonts w:ascii="Times New Roman" w:eastAsia="Times New Roman" w:hAnsi="Times New Roman" w:cs="Times New Roman"/>
          <w:b/>
          <w:sz w:val="24"/>
          <w:szCs w:val="24"/>
          <w:u w:val="single"/>
          <w:lang w:val="ru-RU" w:eastAsia="ru-RU"/>
        </w:rPr>
        <w:t xml:space="preserve"> порядку денного: «Про </w:t>
      </w:r>
      <w:proofErr w:type="spellStart"/>
      <w:r w:rsidRPr="00631BFF">
        <w:rPr>
          <w:rFonts w:ascii="Times New Roman" w:eastAsia="Times New Roman" w:hAnsi="Times New Roman" w:cs="Times New Roman"/>
          <w:b/>
          <w:sz w:val="24"/>
          <w:szCs w:val="24"/>
          <w:u w:val="single"/>
          <w:lang w:val="ru-RU" w:eastAsia="ru-RU"/>
        </w:rPr>
        <w:t>припинення</w:t>
      </w:r>
      <w:proofErr w:type="spellEnd"/>
      <w:r w:rsidRPr="00631BFF">
        <w:rPr>
          <w:rFonts w:ascii="Times New Roman" w:eastAsia="Times New Roman" w:hAnsi="Times New Roman" w:cs="Times New Roman"/>
          <w:b/>
          <w:sz w:val="24"/>
          <w:szCs w:val="24"/>
          <w:u w:val="single"/>
          <w:lang w:val="ru-RU" w:eastAsia="ru-RU"/>
        </w:rPr>
        <w:t xml:space="preserve"> </w:t>
      </w:r>
      <w:proofErr w:type="spellStart"/>
      <w:r w:rsidRPr="00631BFF">
        <w:rPr>
          <w:rFonts w:ascii="Times New Roman" w:eastAsia="Times New Roman" w:hAnsi="Times New Roman" w:cs="Times New Roman"/>
          <w:b/>
          <w:sz w:val="24"/>
          <w:szCs w:val="24"/>
          <w:u w:val="single"/>
          <w:lang w:val="ru-RU" w:eastAsia="ru-RU"/>
        </w:rPr>
        <w:t>повноважень</w:t>
      </w:r>
      <w:proofErr w:type="spellEnd"/>
      <w:r w:rsidRPr="00631BFF">
        <w:rPr>
          <w:rFonts w:ascii="Times New Roman" w:eastAsia="Times New Roman" w:hAnsi="Times New Roman" w:cs="Times New Roman"/>
          <w:b/>
          <w:sz w:val="24"/>
          <w:szCs w:val="24"/>
          <w:u w:val="single"/>
          <w:lang w:val="ru-RU" w:eastAsia="ru-RU"/>
        </w:rPr>
        <w:t xml:space="preserve"> </w:t>
      </w:r>
      <w:proofErr w:type="spellStart"/>
      <w:r w:rsidRPr="00631BFF">
        <w:rPr>
          <w:rFonts w:ascii="Times New Roman" w:eastAsia="Times New Roman" w:hAnsi="Times New Roman" w:cs="Times New Roman"/>
          <w:b/>
          <w:sz w:val="24"/>
          <w:szCs w:val="24"/>
          <w:u w:val="single"/>
          <w:lang w:val="ru-RU" w:eastAsia="ru-RU"/>
        </w:rPr>
        <w:t>Ревізора</w:t>
      </w:r>
      <w:proofErr w:type="spellEnd"/>
      <w:r w:rsidRPr="00631BFF">
        <w:rPr>
          <w:rFonts w:ascii="Times New Roman" w:eastAsia="Times New Roman" w:hAnsi="Times New Roman" w:cs="Times New Roman"/>
          <w:b/>
          <w:sz w:val="24"/>
          <w:szCs w:val="24"/>
          <w:u w:val="single"/>
          <w:lang w:val="ru-RU" w:eastAsia="ru-RU"/>
        </w:rPr>
        <w:t xml:space="preserve"> АТ «УКРАЇНСЬКА БІРЖА»</w:t>
      </w:r>
      <w:r w:rsidRPr="00631BFF">
        <w:rPr>
          <w:rFonts w:ascii="Times New Roman" w:eastAsia="Times New Roman" w:hAnsi="Times New Roman" w:cs="Times New Roman"/>
          <w:b/>
          <w:sz w:val="24"/>
          <w:szCs w:val="24"/>
          <w:u w:val="single"/>
          <w:lang w:eastAsia="ru-RU"/>
        </w:rPr>
        <w:t>.</w:t>
      </w:r>
    </w:p>
    <w:p w:rsidR="00631BFF" w:rsidRPr="00631BFF" w:rsidRDefault="00631BFF" w:rsidP="00631BFF">
      <w:pPr>
        <w:spacing w:after="0" w:line="240" w:lineRule="auto"/>
        <w:jc w:val="both"/>
        <w:rPr>
          <w:rFonts w:ascii="Times New Roman" w:eastAsia="Times New Roman" w:hAnsi="Times New Roman" w:cs="Times New Roman"/>
          <w:b/>
          <w:sz w:val="24"/>
          <w:szCs w:val="24"/>
          <w:u w:val="single"/>
          <w:lang w:eastAsia="ru-RU"/>
        </w:rPr>
      </w:pPr>
    </w:p>
    <w:p w:rsidR="00631BFF" w:rsidRPr="00631BFF" w:rsidRDefault="00631BFF" w:rsidP="00997760">
      <w:pPr>
        <w:pStyle w:val="a7"/>
        <w:jc w:val="both"/>
        <w:rPr>
          <w:rFonts w:ascii="Times New Roman" w:eastAsia="Times New Roman" w:hAnsi="Times New Roman" w:cs="Times New Roman"/>
          <w:b/>
          <w:sz w:val="24"/>
          <w:szCs w:val="24"/>
        </w:rPr>
      </w:pPr>
      <w:r w:rsidRPr="00631BFF">
        <w:rPr>
          <w:rFonts w:ascii="Times New Roman" w:eastAsia="Times New Roman" w:hAnsi="Times New Roman" w:cs="Times New Roman"/>
          <w:sz w:val="24"/>
          <w:szCs w:val="24"/>
        </w:rPr>
        <w:t>Рішення приймалося простою більшістю голосів від кількості голосів зареєстрованих для участі у Загальних зборах акціонерів власників голосуючих простих іменних акцій. Голосування проводилось з використанням бюлетеня для голосування.</w:t>
      </w:r>
    </w:p>
    <w:p w:rsidR="00631BFF" w:rsidRDefault="00631BFF" w:rsidP="00631BFF">
      <w:pPr>
        <w:pStyle w:val="a7"/>
        <w:rPr>
          <w:rFonts w:ascii="Times New Roman" w:hAnsi="Times New Roman" w:cs="Times New Roman"/>
          <w:b/>
          <w:sz w:val="24"/>
          <w:szCs w:val="24"/>
        </w:rPr>
      </w:pPr>
    </w:p>
    <w:p w:rsidR="00631BFF" w:rsidRPr="00446CBE" w:rsidRDefault="00631BFF" w:rsidP="00631BFF">
      <w:pPr>
        <w:pStyle w:val="a7"/>
        <w:rPr>
          <w:rFonts w:ascii="Times New Roman" w:hAnsi="Times New Roman" w:cs="Times New Roman"/>
          <w:b/>
          <w:sz w:val="24"/>
          <w:szCs w:val="24"/>
        </w:rPr>
      </w:pPr>
      <w:r w:rsidRPr="00446CBE">
        <w:rPr>
          <w:rFonts w:ascii="Times New Roman" w:hAnsi="Times New Roman" w:cs="Times New Roman"/>
          <w:b/>
          <w:sz w:val="24"/>
          <w:szCs w:val="24"/>
        </w:rPr>
        <w:t>Проект рішення з цього питання:</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 xml:space="preserve">1. Припинити повноваження Ревізора АТ «УКРАЇНСЬКА БІРЖА» </w:t>
      </w:r>
      <w:proofErr w:type="spellStart"/>
      <w:r w:rsidRPr="00631BFF">
        <w:rPr>
          <w:rFonts w:ascii="Times New Roman" w:eastAsia="Times New Roman" w:hAnsi="Times New Roman" w:cs="Times New Roman"/>
          <w:sz w:val="24"/>
          <w:szCs w:val="24"/>
          <w:lang w:eastAsia="ru-RU"/>
        </w:rPr>
        <w:t>Бородинець</w:t>
      </w:r>
      <w:proofErr w:type="spellEnd"/>
      <w:r w:rsidRPr="00631BFF">
        <w:rPr>
          <w:rFonts w:ascii="Times New Roman" w:eastAsia="Times New Roman" w:hAnsi="Times New Roman" w:cs="Times New Roman"/>
          <w:sz w:val="24"/>
          <w:szCs w:val="24"/>
          <w:lang w:eastAsia="ru-RU"/>
        </w:rPr>
        <w:t xml:space="preserve"> Олени Вікторівні.                </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2. Вважати повноваження Ревізора АТ «УКРАЇНСЬКА БІРЖА» припиненими з моменту прийняття цього рішення Загальними зборами акціонерів АТ «УКРАЇНСЬКА БІРЖА».</w:t>
      </w:r>
    </w:p>
    <w:p w:rsidR="00631BFF" w:rsidRDefault="00631BFF" w:rsidP="00631BFF">
      <w:pPr>
        <w:spacing w:after="0" w:line="240" w:lineRule="auto"/>
        <w:jc w:val="both"/>
        <w:rPr>
          <w:rFonts w:ascii="Times New Roman" w:hAnsi="Times New Roman" w:cs="Times New Roman"/>
          <w:b/>
          <w:sz w:val="24"/>
          <w:szCs w:val="24"/>
        </w:rPr>
      </w:pPr>
    </w:p>
    <w:p w:rsidR="00631BFF" w:rsidRPr="00446CBE" w:rsidRDefault="00631BFF" w:rsidP="00631BFF">
      <w:pPr>
        <w:spacing w:after="0" w:line="240" w:lineRule="auto"/>
        <w:jc w:val="both"/>
        <w:rPr>
          <w:rFonts w:ascii="Times New Roman" w:hAnsi="Times New Roman" w:cs="Times New Roman"/>
          <w:b/>
          <w:sz w:val="24"/>
          <w:szCs w:val="24"/>
        </w:rPr>
      </w:pPr>
      <w:r w:rsidRPr="00446CBE">
        <w:rPr>
          <w:rFonts w:ascii="Times New Roman" w:hAnsi="Times New Roman" w:cs="Times New Roman"/>
          <w:b/>
          <w:sz w:val="24"/>
          <w:szCs w:val="24"/>
        </w:rPr>
        <w:t xml:space="preserve">Підсумки голосування: </w:t>
      </w:r>
    </w:p>
    <w:p w:rsidR="00631BFF" w:rsidRPr="00D87D54" w:rsidRDefault="00631BFF" w:rsidP="00631BFF">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b/>
          <w:i/>
          <w:color w:val="000000"/>
          <w:sz w:val="24"/>
          <w:szCs w:val="24"/>
        </w:rPr>
        <w:t>«</w:t>
      </w:r>
      <w:r w:rsidRPr="00D87D54">
        <w:rPr>
          <w:rFonts w:ascii="Times New Roman" w:eastAsia="Times New Roman" w:hAnsi="Times New Roman" w:cs="Times New Roman"/>
          <w:i/>
          <w:color w:val="000000"/>
          <w:sz w:val="24"/>
          <w:szCs w:val="24"/>
        </w:rPr>
        <w:t xml:space="preserve">за» – </w:t>
      </w:r>
      <w:r w:rsidR="008E4ACD" w:rsidRPr="006D0C00">
        <w:rPr>
          <w:rFonts w:ascii="Times New Roman" w:eastAsia="Times New Roman" w:hAnsi="Times New Roman" w:cs="Times New Roman"/>
          <w:i/>
          <w:color w:val="000000"/>
          <w:sz w:val="24"/>
          <w:szCs w:val="24"/>
        </w:rPr>
        <w:t xml:space="preserve">27 658 </w:t>
      </w:r>
      <w:r w:rsidRPr="00D87D54">
        <w:rPr>
          <w:rFonts w:ascii="Times New Roman" w:eastAsia="Times New Roman" w:hAnsi="Times New Roman" w:cs="Times New Roman"/>
          <w:i/>
          <w:color w:val="000000"/>
          <w:sz w:val="24"/>
          <w:szCs w:val="24"/>
        </w:rPr>
        <w:t xml:space="preserve">голосів, що становить 100% від кількості голосів акціонерів, які зареєструвалися для участі у Загальних зборах акціонерів та є власниками голосуючих простих іменних акцій </w:t>
      </w:r>
    </w:p>
    <w:p w:rsidR="00631BFF" w:rsidRPr="00D87D54" w:rsidRDefault="00631BFF" w:rsidP="00631BFF">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«проти»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p>
    <w:p w:rsidR="00631BFF" w:rsidRPr="00D87D54" w:rsidRDefault="00631BFF" w:rsidP="00631BFF">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«утримався» – 0 голосів, що становить 0% від кількості голосів акціонерів, які зареєструвалися для участі у Загальних зборах акціонерів та є власниками голосуючих простих іменних акцій</w:t>
      </w:r>
    </w:p>
    <w:p w:rsidR="00631BFF" w:rsidRPr="00D87D54" w:rsidRDefault="00631BFF" w:rsidP="00631BFF">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які не брали участь у голосуванні - 0 голосів</w:t>
      </w:r>
    </w:p>
    <w:p w:rsidR="00631BFF" w:rsidRPr="00D87D54" w:rsidRDefault="00631BFF" w:rsidP="00631BFF">
      <w:pPr>
        <w:pStyle w:val="1"/>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r w:rsidRPr="00D87D54">
        <w:rPr>
          <w:rFonts w:ascii="Times New Roman" w:eastAsia="Times New Roman" w:hAnsi="Times New Roman" w:cs="Times New Roman"/>
          <w:i/>
          <w:color w:val="000000"/>
          <w:sz w:val="24"/>
          <w:szCs w:val="24"/>
        </w:rPr>
        <w:t>кількість голосів акціонерів за бюлетенями, визнаними недійсними - 0 голосів</w:t>
      </w:r>
    </w:p>
    <w:p w:rsidR="00631BFF" w:rsidRPr="00446CBE" w:rsidRDefault="00631BFF" w:rsidP="00631BFF">
      <w:pPr>
        <w:pStyle w:val="a9"/>
        <w:ind w:right="141"/>
        <w:jc w:val="both"/>
      </w:pPr>
    </w:p>
    <w:p w:rsidR="00631BFF" w:rsidRPr="00446CBE" w:rsidRDefault="00631BFF" w:rsidP="00631BFF">
      <w:pPr>
        <w:pStyle w:val="21"/>
        <w:tabs>
          <w:tab w:val="left" w:pos="426"/>
        </w:tabs>
        <w:ind w:firstLine="0"/>
        <w:rPr>
          <w:b/>
          <w:szCs w:val="24"/>
        </w:rPr>
      </w:pPr>
      <w:r w:rsidRPr="00446CBE">
        <w:rPr>
          <w:b/>
          <w:szCs w:val="24"/>
        </w:rPr>
        <w:t xml:space="preserve">Прийняте рішення: </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 xml:space="preserve">1. Припинити повноваження Ревізора АТ «УКРАЇНСЬКА БІРЖА» </w:t>
      </w:r>
      <w:proofErr w:type="spellStart"/>
      <w:r w:rsidRPr="00631BFF">
        <w:rPr>
          <w:rFonts w:ascii="Times New Roman" w:eastAsia="Times New Roman" w:hAnsi="Times New Roman" w:cs="Times New Roman"/>
          <w:sz w:val="24"/>
          <w:szCs w:val="24"/>
          <w:lang w:eastAsia="ru-RU"/>
        </w:rPr>
        <w:t>Бородинець</w:t>
      </w:r>
      <w:proofErr w:type="spellEnd"/>
      <w:r w:rsidRPr="00631BFF">
        <w:rPr>
          <w:rFonts w:ascii="Times New Roman" w:eastAsia="Times New Roman" w:hAnsi="Times New Roman" w:cs="Times New Roman"/>
          <w:sz w:val="24"/>
          <w:szCs w:val="24"/>
          <w:lang w:eastAsia="ru-RU"/>
        </w:rPr>
        <w:t xml:space="preserve"> Олени Вікторівні.                </w:t>
      </w:r>
    </w:p>
    <w:p w:rsidR="00631BFF" w:rsidRPr="00631BFF" w:rsidRDefault="00631BFF" w:rsidP="00631BFF">
      <w:pPr>
        <w:tabs>
          <w:tab w:val="left" w:pos="426"/>
        </w:tabs>
        <w:spacing w:after="0" w:line="240" w:lineRule="auto"/>
        <w:jc w:val="both"/>
        <w:rPr>
          <w:rFonts w:ascii="Times New Roman" w:eastAsia="Times New Roman" w:hAnsi="Times New Roman" w:cs="Times New Roman"/>
          <w:sz w:val="24"/>
          <w:szCs w:val="24"/>
          <w:lang w:eastAsia="ru-RU"/>
        </w:rPr>
      </w:pPr>
      <w:r w:rsidRPr="00631BFF">
        <w:rPr>
          <w:rFonts w:ascii="Times New Roman" w:eastAsia="Times New Roman" w:hAnsi="Times New Roman" w:cs="Times New Roman"/>
          <w:sz w:val="24"/>
          <w:szCs w:val="24"/>
          <w:lang w:eastAsia="ru-RU"/>
        </w:rPr>
        <w:t>2. Вважати повноваження Ревізора АТ «УКРАЇНСЬКА БІРЖА» припиненими з моменту прийняття цього рішення Загальними зборами акціонерів АТ «УКРАЇНСЬКА БІРЖА».</w:t>
      </w:r>
    </w:p>
    <w:p w:rsidR="00631BFF" w:rsidRDefault="00631BFF" w:rsidP="00631BFF">
      <w:pPr>
        <w:spacing w:after="0" w:line="240" w:lineRule="auto"/>
        <w:jc w:val="both"/>
        <w:rPr>
          <w:rFonts w:ascii="Times New Roman" w:hAnsi="Times New Roman" w:cs="Times New Roman"/>
          <w:sz w:val="24"/>
          <w:szCs w:val="24"/>
        </w:rPr>
      </w:pPr>
    </w:p>
    <w:p w:rsidR="00631BFF" w:rsidRPr="00446CBE" w:rsidRDefault="00631BFF" w:rsidP="00631BFF">
      <w:pPr>
        <w:spacing w:after="0" w:line="240" w:lineRule="auto"/>
        <w:jc w:val="both"/>
        <w:rPr>
          <w:rFonts w:ascii="Times New Roman" w:hAnsi="Times New Roman" w:cs="Times New Roman"/>
          <w:sz w:val="24"/>
          <w:szCs w:val="24"/>
        </w:rPr>
      </w:pPr>
      <w:r w:rsidRPr="00446CBE">
        <w:rPr>
          <w:rFonts w:ascii="Times New Roman" w:hAnsi="Times New Roman" w:cs="Times New Roman"/>
          <w:sz w:val="24"/>
          <w:szCs w:val="24"/>
        </w:rPr>
        <w:t>Члени Лічильної комісії:</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Маріанна ЧЕРНЮК </w:t>
      </w:r>
      <w:r w:rsidRPr="00446CBE">
        <w:rPr>
          <w:rFonts w:ascii="Times New Roman" w:eastAsiaTheme="minorHAnsi" w:hAnsi="Times New Roman" w:cs="Times New Roman"/>
          <w:sz w:val="24"/>
          <w:szCs w:val="24"/>
          <w:lang w:eastAsia="en-US"/>
        </w:rPr>
        <w:t xml:space="preserve">____________________ </w:t>
      </w:r>
    </w:p>
    <w:p w:rsidR="00367AC7" w:rsidRPr="00446CBE" w:rsidRDefault="00367AC7" w:rsidP="00367AC7">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Леся СІЛИЧ              </w:t>
      </w:r>
      <w:r w:rsidRPr="00446CBE">
        <w:rPr>
          <w:rFonts w:ascii="Times New Roman" w:eastAsiaTheme="minorHAnsi" w:hAnsi="Times New Roman" w:cs="Times New Roman"/>
          <w:sz w:val="24"/>
          <w:szCs w:val="24"/>
          <w:lang w:eastAsia="en-US"/>
        </w:rPr>
        <w:t>____________________</w:t>
      </w:r>
    </w:p>
    <w:p w:rsidR="00631BFF" w:rsidRPr="00446CBE" w:rsidRDefault="00631BFF" w:rsidP="00367AC7">
      <w:pPr>
        <w:spacing w:after="0" w:line="240" w:lineRule="auto"/>
        <w:jc w:val="both"/>
        <w:rPr>
          <w:rFonts w:ascii="Times New Roman" w:hAnsi="Times New Roman" w:cs="Times New Roman"/>
          <w:b/>
          <w:sz w:val="24"/>
          <w:szCs w:val="24"/>
        </w:rPr>
      </w:pPr>
      <w:bookmarkStart w:id="0" w:name="_GoBack"/>
      <w:bookmarkEnd w:id="0"/>
    </w:p>
    <w:sectPr w:rsidR="00631BFF" w:rsidRPr="00446CBE" w:rsidSect="009A26DC">
      <w:pgSz w:w="11906" w:h="16838"/>
      <w:pgMar w:top="284" w:right="707" w:bottom="28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9DF" w:rsidRDefault="00E459DF" w:rsidP="005077EA">
      <w:pPr>
        <w:spacing w:after="0" w:line="240" w:lineRule="auto"/>
      </w:pPr>
      <w:r>
        <w:separator/>
      </w:r>
    </w:p>
  </w:endnote>
  <w:endnote w:type="continuationSeparator" w:id="0">
    <w:p w:rsidR="00E459DF" w:rsidRDefault="00E459DF" w:rsidP="00507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9DF" w:rsidRDefault="00E459DF" w:rsidP="005077EA">
      <w:pPr>
        <w:spacing w:after="0" w:line="240" w:lineRule="auto"/>
      </w:pPr>
      <w:r>
        <w:separator/>
      </w:r>
    </w:p>
  </w:footnote>
  <w:footnote w:type="continuationSeparator" w:id="0">
    <w:p w:rsidR="00E459DF" w:rsidRDefault="00E459DF" w:rsidP="005077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31F3"/>
    <w:multiLevelType w:val="hybridMultilevel"/>
    <w:tmpl w:val="EE527742"/>
    <w:lvl w:ilvl="0" w:tplc="0419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2B336E"/>
    <w:multiLevelType w:val="hybridMultilevel"/>
    <w:tmpl w:val="77F42F64"/>
    <w:lvl w:ilvl="0" w:tplc="7612ED9E">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283058"/>
    <w:multiLevelType w:val="hybridMultilevel"/>
    <w:tmpl w:val="18EA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3555AE"/>
    <w:multiLevelType w:val="hybridMultilevel"/>
    <w:tmpl w:val="D96EEF20"/>
    <w:lvl w:ilvl="0" w:tplc="9BC8C49A">
      <w:start w:val="2"/>
      <w:numFmt w:val="bullet"/>
      <w:lvlText w:val="-"/>
      <w:lvlJc w:val="left"/>
      <w:pPr>
        <w:ind w:left="1920" w:hanging="360"/>
      </w:pPr>
      <w:rPr>
        <w:rFonts w:ascii="Calibri" w:eastAsiaTheme="minorHAnsi" w:hAnsi="Calibri" w:cstheme="minorBidi" w:hint="default"/>
        <w:sz w:val="22"/>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4">
    <w:nsid w:val="0A045F4B"/>
    <w:multiLevelType w:val="hybridMultilevel"/>
    <w:tmpl w:val="D660B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B2E2B"/>
    <w:multiLevelType w:val="hybridMultilevel"/>
    <w:tmpl w:val="18EA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50602"/>
    <w:multiLevelType w:val="hybridMultilevel"/>
    <w:tmpl w:val="2B8E3204"/>
    <w:lvl w:ilvl="0" w:tplc="E73A60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7061A2"/>
    <w:multiLevelType w:val="hybridMultilevel"/>
    <w:tmpl w:val="E0FCB0EC"/>
    <w:lvl w:ilvl="0" w:tplc="0114BE7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E16CDF"/>
    <w:multiLevelType w:val="hybridMultilevel"/>
    <w:tmpl w:val="18EA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56616A"/>
    <w:multiLevelType w:val="hybridMultilevel"/>
    <w:tmpl w:val="4D32C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106FAC"/>
    <w:multiLevelType w:val="hybridMultilevel"/>
    <w:tmpl w:val="2BACF194"/>
    <w:lvl w:ilvl="0" w:tplc="4FC6EC9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F202AC3"/>
    <w:multiLevelType w:val="hybridMultilevel"/>
    <w:tmpl w:val="FCB8B4EC"/>
    <w:lvl w:ilvl="0" w:tplc="4F44438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3836366"/>
    <w:multiLevelType w:val="hybridMultilevel"/>
    <w:tmpl w:val="1EC00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340D86"/>
    <w:multiLevelType w:val="hybridMultilevel"/>
    <w:tmpl w:val="56428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C00691"/>
    <w:multiLevelType w:val="hybridMultilevel"/>
    <w:tmpl w:val="E8C68CDE"/>
    <w:lvl w:ilvl="0" w:tplc="D8ACC7E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1552388"/>
    <w:multiLevelType w:val="hybridMultilevel"/>
    <w:tmpl w:val="9E6E8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A9660E"/>
    <w:multiLevelType w:val="hybridMultilevel"/>
    <w:tmpl w:val="18EA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E112A0"/>
    <w:multiLevelType w:val="hybridMultilevel"/>
    <w:tmpl w:val="DD385B54"/>
    <w:lvl w:ilvl="0" w:tplc="0419000F">
      <w:start w:val="1"/>
      <w:numFmt w:val="decimal"/>
      <w:lvlText w:val="%1."/>
      <w:lvlJc w:val="left"/>
      <w:pPr>
        <w:ind w:left="6598" w:hanging="360"/>
      </w:pPr>
      <w:rPr>
        <w:rFonts w:hint="default"/>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8">
    <w:nsid w:val="52002281"/>
    <w:multiLevelType w:val="hybridMultilevel"/>
    <w:tmpl w:val="18EA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EA3F4B"/>
    <w:multiLevelType w:val="hybridMultilevel"/>
    <w:tmpl w:val="E8C68CDE"/>
    <w:lvl w:ilvl="0" w:tplc="D8ACC7E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30C201B"/>
    <w:multiLevelType w:val="hybridMultilevel"/>
    <w:tmpl w:val="65EEDE82"/>
    <w:lvl w:ilvl="0" w:tplc="A342ADA6">
      <w:start w:val="1"/>
      <w:numFmt w:val="decimal"/>
      <w:lvlText w:val="%1."/>
      <w:lvlJc w:val="left"/>
      <w:pPr>
        <w:ind w:left="36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012439"/>
    <w:multiLevelType w:val="hybridMultilevel"/>
    <w:tmpl w:val="2D92B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EA1B21"/>
    <w:multiLevelType w:val="hybridMultilevel"/>
    <w:tmpl w:val="FCB8B4EC"/>
    <w:lvl w:ilvl="0" w:tplc="4F4443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2410803"/>
    <w:multiLevelType w:val="hybridMultilevel"/>
    <w:tmpl w:val="12886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245FB4"/>
    <w:multiLevelType w:val="hybridMultilevel"/>
    <w:tmpl w:val="31E47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BF7ADF"/>
    <w:multiLevelType w:val="hybridMultilevel"/>
    <w:tmpl w:val="29285FCC"/>
    <w:lvl w:ilvl="0" w:tplc="0419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7CE1250A"/>
    <w:multiLevelType w:val="hybridMultilevel"/>
    <w:tmpl w:val="B8227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22"/>
  </w:num>
  <w:num w:numId="4">
    <w:abstractNumId w:val="1"/>
  </w:num>
  <w:num w:numId="5">
    <w:abstractNumId w:val="17"/>
  </w:num>
  <w:num w:numId="6">
    <w:abstractNumId w:val="23"/>
  </w:num>
  <w:num w:numId="7">
    <w:abstractNumId w:val="7"/>
  </w:num>
  <w:num w:numId="8">
    <w:abstractNumId w:val="13"/>
  </w:num>
  <w:num w:numId="9">
    <w:abstractNumId w:val="19"/>
  </w:num>
  <w:num w:numId="10">
    <w:abstractNumId w:val="6"/>
  </w:num>
  <w:num w:numId="11">
    <w:abstractNumId w:val="20"/>
  </w:num>
  <w:num w:numId="12">
    <w:abstractNumId w:val="12"/>
  </w:num>
  <w:num w:numId="13">
    <w:abstractNumId w:val="15"/>
  </w:num>
  <w:num w:numId="14">
    <w:abstractNumId w:val="5"/>
  </w:num>
  <w:num w:numId="15">
    <w:abstractNumId w:val="2"/>
  </w:num>
  <w:num w:numId="16">
    <w:abstractNumId w:val="18"/>
  </w:num>
  <w:num w:numId="17">
    <w:abstractNumId w:val="16"/>
  </w:num>
  <w:num w:numId="18">
    <w:abstractNumId w:val="8"/>
  </w:num>
  <w:num w:numId="19">
    <w:abstractNumId w:val="4"/>
  </w:num>
  <w:num w:numId="20">
    <w:abstractNumId w:val="24"/>
  </w:num>
  <w:num w:numId="21">
    <w:abstractNumId w:val="10"/>
  </w:num>
  <w:num w:numId="22">
    <w:abstractNumId w:val="26"/>
  </w:num>
  <w:num w:numId="23">
    <w:abstractNumId w:val="3"/>
  </w:num>
  <w:num w:numId="24">
    <w:abstractNumId w:val="14"/>
  </w:num>
  <w:num w:numId="25">
    <w:abstractNumId w:val="21"/>
  </w:num>
  <w:num w:numId="26">
    <w:abstractNumId w:val="0"/>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7EA"/>
    <w:rsid w:val="000028C6"/>
    <w:rsid w:val="000158C5"/>
    <w:rsid w:val="00031565"/>
    <w:rsid w:val="000357CE"/>
    <w:rsid w:val="00035892"/>
    <w:rsid w:val="000B6285"/>
    <w:rsid w:val="000E3600"/>
    <w:rsid w:val="000E61C0"/>
    <w:rsid w:val="000F5A93"/>
    <w:rsid w:val="00111106"/>
    <w:rsid w:val="00131F09"/>
    <w:rsid w:val="001349CD"/>
    <w:rsid w:val="00154EA9"/>
    <w:rsid w:val="001552E2"/>
    <w:rsid w:val="001556C6"/>
    <w:rsid w:val="0016641E"/>
    <w:rsid w:val="001842D7"/>
    <w:rsid w:val="001F1CA1"/>
    <w:rsid w:val="00257A4B"/>
    <w:rsid w:val="002660BD"/>
    <w:rsid w:val="0026632F"/>
    <w:rsid w:val="00295A0B"/>
    <w:rsid w:val="002C1CEB"/>
    <w:rsid w:val="003008EE"/>
    <w:rsid w:val="00356C0E"/>
    <w:rsid w:val="00367AC7"/>
    <w:rsid w:val="0038210F"/>
    <w:rsid w:val="00393C53"/>
    <w:rsid w:val="003B4667"/>
    <w:rsid w:val="003E44CB"/>
    <w:rsid w:val="003E47AE"/>
    <w:rsid w:val="0041275A"/>
    <w:rsid w:val="00446CBE"/>
    <w:rsid w:val="00494C56"/>
    <w:rsid w:val="00495BDB"/>
    <w:rsid w:val="00495C80"/>
    <w:rsid w:val="004D151E"/>
    <w:rsid w:val="004F3524"/>
    <w:rsid w:val="00501280"/>
    <w:rsid w:val="005077EA"/>
    <w:rsid w:val="005249B4"/>
    <w:rsid w:val="005253DC"/>
    <w:rsid w:val="00540565"/>
    <w:rsid w:val="005508AA"/>
    <w:rsid w:val="0055227D"/>
    <w:rsid w:val="005628B2"/>
    <w:rsid w:val="00575052"/>
    <w:rsid w:val="0057606B"/>
    <w:rsid w:val="005A1CDB"/>
    <w:rsid w:val="005B3626"/>
    <w:rsid w:val="005B52D4"/>
    <w:rsid w:val="00600D75"/>
    <w:rsid w:val="0061297C"/>
    <w:rsid w:val="00614CED"/>
    <w:rsid w:val="00630D40"/>
    <w:rsid w:val="00631BFF"/>
    <w:rsid w:val="00671B30"/>
    <w:rsid w:val="00683987"/>
    <w:rsid w:val="006D0C00"/>
    <w:rsid w:val="0071207E"/>
    <w:rsid w:val="00772EBD"/>
    <w:rsid w:val="00774DB8"/>
    <w:rsid w:val="007969D2"/>
    <w:rsid w:val="00796AE2"/>
    <w:rsid w:val="007A73FD"/>
    <w:rsid w:val="007E44DB"/>
    <w:rsid w:val="00866776"/>
    <w:rsid w:val="00892177"/>
    <w:rsid w:val="008976F7"/>
    <w:rsid w:val="00897EBA"/>
    <w:rsid w:val="008A748D"/>
    <w:rsid w:val="008C009C"/>
    <w:rsid w:val="008C3124"/>
    <w:rsid w:val="008C339A"/>
    <w:rsid w:val="008C35A7"/>
    <w:rsid w:val="008C444F"/>
    <w:rsid w:val="008C51EB"/>
    <w:rsid w:val="008E4ACD"/>
    <w:rsid w:val="009064F7"/>
    <w:rsid w:val="009805C2"/>
    <w:rsid w:val="009819A3"/>
    <w:rsid w:val="009877D8"/>
    <w:rsid w:val="00997760"/>
    <w:rsid w:val="009A26DC"/>
    <w:rsid w:val="009B01BF"/>
    <w:rsid w:val="009D018E"/>
    <w:rsid w:val="009E1471"/>
    <w:rsid w:val="009F6737"/>
    <w:rsid w:val="00A02AB4"/>
    <w:rsid w:val="00A17605"/>
    <w:rsid w:val="00A27F4D"/>
    <w:rsid w:val="00A52AD8"/>
    <w:rsid w:val="00A556AD"/>
    <w:rsid w:val="00A85F18"/>
    <w:rsid w:val="00AF7709"/>
    <w:rsid w:val="00B16DCC"/>
    <w:rsid w:val="00B1719B"/>
    <w:rsid w:val="00B3353A"/>
    <w:rsid w:val="00B37457"/>
    <w:rsid w:val="00B5551C"/>
    <w:rsid w:val="00B565FC"/>
    <w:rsid w:val="00B62D3E"/>
    <w:rsid w:val="00BA0219"/>
    <w:rsid w:val="00BA58D6"/>
    <w:rsid w:val="00BB58EF"/>
    <w:rsid w:val="00BC0F1A"/>
    <w:rsid w:val="00BC1854"/>
    <w:rsid w:val="00BD7DF0"/>
    <w:rsid w:val="00BE7C03"/>
    <w:rsid w:val="00C00084"/>
    <w:rsid w:val="00C2139A"/>
    <w:rsid w:val="00C256E5"/>
    <w:rsid w:val="00C571DB"/>
    <w:rsid w:val="00C62386"/>
    <w:rsid w:val="00C72FF0"/>
    <w:rsid w:val="00CC0A71"/>
    <w:rsid w:val="00CC6EF1"/>
    <w:rsid w:val="00CD33CA"/>
    <w:rsid w:val="00CD71DB"/>
    <w:rsid w:val="00D16071"/>
    <w:rsid w:val="00D60078"/>
    <w:rsid w:val="00D65398"/>
    <w:rsid w:val="00D66958"/>
    <w:rsid w:val="00DA24A8"/>
    <w:rsid w:val="00DB6E2C"/>
    <w:rsid w:val="00DC59F1"/>
    <w:rsid w:val="00DC743F"/>
    <w:rsid w:val="00DD7370"/>
    <w:rsid w:val="00DE4E4B"/>
    <w:rsid w:val="00E16331"/>
    <w:rsid w:val="00E16D5F"/>
    <w:rsid w:val="00E208AD"/>
    <w:rsid w:val="00E20D62"/>
    <w:rsid w:val="00E459DF"/>
    <w:rsid w:val="00E501D9"/>
    <w:rsid w:val="00E535A1"/>
    <w:rsid w:val="00E82241"/>
    <w:rsid w:val="00E95805"/>
    <w:rsid w:val="00ED737C"/>
    <w:rsid w:val="00F03F25"/>
    <w:rsid w:val="00F34620"/>
    <w:rsid w:val="00F36505"/>
    <w:rsid w:val="00F944D6"/>
    <w:rsid w:val="00FA38F6"/>
    <w:rsid w:val="00FC0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077E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077EA"/>
  </w:style>
  <w:style w:type="paragraph" w:styleId="a5">
    <w:name w:val="footer"/>
    <w:basedOn w:val="a"/>
    <w:link w:val="a6"/>
    <w:uiPriority w:val="99"/>
    <w:semiHidden/>
    <w:unhideWhenUsed/>
    <w:rsid w:val="005077E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077EA"/>
  </w:style>
  <w:style w:type="paragraph" w:styleId="a7">
    <w:name w:val="No Spacing"/>
    <w:uiPriority w:val="1"/>
    <w:qFormat/>
    <w:rsid w:val="005077EA"/>
    <w:pPr>
      <w:spacing w:after="0" w:line="240" w:lineRule="auto"/>
    </w:pPr>
    <w:rPr>
      <w:lang w:eastAsia="ru-RU"/>
    </w:rPr>
  </w:style>
  <w:style w:type="paragraph" w:customStyle="1" w:styleId="21">
    <w:name w:val="Основной текст 21"/>
    <w:basedOn w:val="a"/>
    <w:rsid w:val="005077EA"/>
    <w:pPr>
      <w:spacing w:after="0" w:line="240" w:lineRule="auto"/>
      <w:ind w:firstLine="851"/>
      <w:jc w:val="both"/>
    </w:pPr>
    <w:rPr>
      <w:rFonts w:ascii="Times New Roman" w:eastAsia="Times New Roman" w:hAnsi="Times New Roman" w:cs="Times New Roman"/>
      <w:sz w:val="24"/>
      <w:szCs w:val="20"/>
      <w:lang w:eastAsia="ru-RU"/>
    </w:rPr>
  </w:style>
  <w:style w:type="paragraph" w:styleId="a8">
    <w:name w:val="List Paragraph"/>
    <w:basedOn w:val="a"/>
    <w:qFormat/>
    <w:rsid w:val="00035892"/>
    <w:pPr>
      <w:ind w:left="720"/>
      <w:contextualSpacing/>
    </w:pPr>
  </w:style>
  <w:style w:type="paragraph" w:styleId="a9">
    <w:name w:val="Body Text Indent"/>
    <w:basedOn w:val="a"/>
    <w:link w:val="aa"/>
    <w:semiHidden/>
    <w:rsid w:val="00035892"/>
    <w:pPr>
      <w:spacing w:after="0" w:line="240" w:lineRule="auto"/>
      <w:ind w:right="-737" w:firstLine="567"/>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semiHidden/>
    <w:rsid w:val="00035892"/>
    <w:rPr>
      <w:rFonts w:ascii="Times New Roman" w:eastAsia="Times New Roman" w:hAnsi="Times New Roman" w:cs="Times New Roman"/>
      <w:sz w:val="24"/>
      <w:szCs w:val="24"/>
      <w:lang w:eastAsia="ru-RU"/>
    </w:rPr>
  </w:style>
  <w:style w:type="table" w:styleId="ab">
    <w:name w:val="Table Grid"/>
    <w:basedOn w:val="a1"/>
    <w:uiPriority w:val="59"/>
    <w:rsid w:val="00D60078"/>
    <w:pPr>
      <w:spacing w:after="0" w:line="240" w:lineRule="auto"/>
    </w:pPr>
    <w:rPr>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Plain Text"/>
    <w:basedOn w:val="a"/>
    <w:link w:val="ad"/>
    <w:rsid w:val="00600D75"/>
    <w:pPr>
      <w:spacing w:after="0" w:line="240" w:lineRule="auto"/>
    </w:pPr>
    <w:rPr>
      <w:rFonts w:ascii="Courier New" w:eastAsia="Times New Roman" w:hAnsi="Courier New" w:cs="Times New Roman"/>
      <w:sz w:val="20"/>
      <w:szCs w:val="20"/>
      <w:lang w:eastAsia="ru-RU"/>
    </w:rPr>
  </w:style>
  <w:style w:type="character" w:customStyle="1" w:styleId="ad">
    <w:name w:val="Текст Знак"/>
    <w:basedOn w:val="a0"/>
    <w:link w:val="ac"/>
    <w:rsid w:val="00600D75"/>
    <w:rPr>
      <w:rFonts w:ascii="Courier New" w:eastAsia="Times New Roman" w:hAnsi="Courier New" w:cs="Times New Roman"/>
      <w:sz w:val="20"/>
      <w:szCs w:val="20"/>
      <w:lang w:eastAsia="ru-RU"/>
    </w:rPr>
  </w:style>
  <w:style w:type="paragraph" w:styleId="ae">
    <w:name w:val="Normal (Web)"/>
    <w:basedOn w:val="a"/>
    <w:uiPriority w:val="99"/>
    <w:unhideWhenUsed/>
    <w:rsid w:val="008C0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5508AA"/>
    <w:pPr>
      <w:spacing w:after="120"/>
    </w:pPr>
    <w:rPr>
      <w:lang w:eastAsia="ru-RU"/>
    </w:rPr>
  </w:style>
  <w:style w:type="character" w:customStyle="1" w:styleId="af0">
    <w:name w:val="Основной текст Знак"/>
    <w:basedOn w:val="a0"/>
    <w:link w:val="af"/>
    <w:rsid w:val="005508AA"/>
    <w:rPr>
      <w:rFonts w:eastAsiaTheme="minorEastAsia"/>
      <w:lang w:eastAsia="ru-RU"/>
    </w:rPr>
  </w:style>
  <w:style w:type="paragraph" w:customStyle="1" w:styleId="1">
    <w:name w:val="Обычный1"/>
    <w:rsid w:val="00F944D6"/>
    <w:rPr>
      <w:rFonts w:ascii="Calibri" w:eastAsia="Calibri" w:hAnsi="Calibri" w:cs="Calibri"/>
      <w:lang w:eastAsia="ru-RU"/>
    </w:rPr>
  </w:style>
  <w:style w:type="paragraph" w:styleId="af1">
    <w:name w:val="Balloon Text"/>
    <w:basedOn w:val="a"/>
    <w:link w:val="af2"/>
    <w:uiPriority w:val="99"/>
    <w:semiHidden/>
    <w:unhideWhenUsed/>
    <w:rsid w:val="00FA38F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A38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077E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077EA"/>
  </w:style>
  <w:style w:type="paragraph" w:styleId="a5">
    <w:name w:val="footer"/>
    <w:basedOn w:val="a"/>
    <w:link w:val="a6"/>
    <w:uiPriority w:val="99"/>
    <w:semiHidden/>
    <w:unhideWhenUsed/>
    <w:rsid w:val="005077E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077EA"/>
  </w:style>
  <w:style w:type="paragraph" w:styleId="a7">
    <w:name w:val="No Spacing"/>
    <w:uiPriority w:val="1"/>
    <w:qFormat/>
    <w:rsid w:val="005077EA"/>
    <w:pPr>
      <w:spacing w:after="0" w:line="240" w:lineRule="auto"/>
    </w:pPr>
    <w:rPr>
      <w:lang w:eastAsia="ru-RU"/>
    </w:rPr>
  </w:style>
  <w:style w:type="paragraph" w:customStyle="1" w:styleId="21">
    <w:name w:val="Основной текст 21"/>
    <w:basedOn w:val="a"/>
    <w:rsid w:val="005077EA"/>
    <w:pPr>
      <w:spacing w:after="0" w:line="240" w:lineRule="auto"/>
      <w:ind w:firstLine="851"/>
      <w:jc w:val="both"/>
    </w:pPr>
    <w:rPr>
      <w:rFonts w:ascii="Times New Roman" w:eastAsia="Times New Roman" w:hAnsi="Times New Roman" w:cs="Times New Roman"/>
      <w:sz w:val="24"/>
      <w:szCs w:val="20"/>
      <w:lang w:eastAsia="ru-RU"/>
    </w:rPr>
  </w:style>
  <w:style w:type="paragraph" w:styleId="a8">
    <w:name w:val="List Paragraph"/>
    <w:basedOn w:val="a"/>
    <w:qFormat/>
    <w:rsid w:val="00035892"/>
    <w:pPr>
      <w:ind w:left="720"/>
      <w:contextualSpacing/>
    </w:pPr>
  </w:style>
  <w:style w:type="paragraph" w:styleId="a9">
    <w:name w:val="Body Text Indent"/>
    <w:basedOn w:val="a"/>
    <w:link w:val="aa"/>
    <w:semiHidden/>
    <w:rsid w:val="00035892"/>
    <w:pPr>
      <w:spacing w:after="0" w:line="240" w:lineRule="auto"/>
      <w:ind w:right="-737" w:firstLine="567"/>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semiHidden/>
    <w:rsid w:val="00035892"/>
    <w:rPr>
      <w:rFonts w:ascii="Times New Roman" w:eastAsia="Times New Roman" w:hAnsi="Times New Roman" w:cs="Times New Roman"/>
      <w:sz w:val="24"/>
      <w:szCs w:val="24"/>
      <w:lang w:eastAsia="ru-RU"/>
    </w:rPr>
  </w:style>
  <w:style w:type="table" w:styleId="ab">
    <w:name w:val="Table Grid"/>
    <w:basedOn w:val="a1"/>
    <w:uiPriority w:val="59"/>
    <w:rsid w:val="00D60078"/>
    <w:pPr>
      <w:spacing w:after="0" w:line="240" w:lineRule="auto"/>
    </w:pPr>
    <w:rPr>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Plain Text"/>
    <w:basedOn w:val="a"/>
    <w:link w:val="ad"/>
    <w:rsid w:val="00600D75"/>
    <w:pPr>
      <w:spacing w:after="0" w:line="240" w:lineRule="auto"/>
    </w:pPr>
    <w:rPr>
      <w:rFonts w:ascii="Courier New" w:eastAsia="Times New Roman" w:hAnsi="Courier New" w:cs="Times New Roman"/>
      <w:sz w:val="20"/>
      <w:szCs w:val="20"/>
      <w:lang w:eastAsia="ru-RU"/>
    </w:rPr>
  </w:style>
  <w:style w:type="character" w:customStyle="1" w:styleId="ad">
    <w:name w:val="Текст Знак"/>
    <w:basedOn w:val="a0"/>
    <w:link w:val="ac"/>
    <w:rsid w:val="00600D75"/>
    <w:rPr>
      <w:rFonts w:ascii="Courier New" w:eastAsia="Times New Roman" w:hAnsi="Courier New" w:cs="Times New Roman"/>
      <w:sz w:val="20"/>
      <w:szCs w:val="20"/>
      <w:lang w:eastAsia="ru-RU"/>
    </w:rPr>
  </w:style>
  <w:style w:type="paragraph" w:styleId="ae">
    <w:name w:val="Normal (Web)"/>
    <w:basedOn w:val="a"/>
    <w:uiPriority w:val="99"/>
    <w:unhideWhenUsed/>
    <w:rsid w:val="008C0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unhideWhenUsed/>
    <w:rsid w:val="005508AA"/>
    <w:pPr>
      <w:spacing w:after="120"/>
    </w:pPr>
    <w:rPr>
      <w:lang w:eastAsia="ru-RU"/>
    </w:rPr>
  </w:style>
  <w:style w:type="character" w:customStyle="1" w:styleId="af0">
    <w:name w:val="Основной текст Знак"/>
    <w:basedOn w:val="a0"/>
    <w:link w:val="af"/>
    <w:rsid w:val="005508AA"/>
    <w:rPr>
      <w:rFonts w:eastAsiaTheme="minorEastAsia"/>
      <w:lang w:eastAsia="ru-RU"/>
    </w:rPr>
  </w:style>
  <w:style w:type="paragraph" w:customStyle="1" w:styleId="1">
    <w:name w:val="Обычный1"/>
    <w:rsid w:val="00F944D6"/>
    <w:rPr>
      <w:rFonts w:ascii="Calibri" w:eastAsia="Calibri" w:hAnsi="Calibri" w:cs="Calibri"/>
      <w:lang w:eastAsia="ru-RU"/>
    </w:rPr>
  </w:style>
  <w:style w:type="paragraph" w:styleId="af1">
    <w:name w:val="Balloon Text"/>
    <w:basedOn w:val="a"/>
    <w:link w:val="af2"/>
    <w:uiPriority w:val="99"/>
    <w:semiHidden/>
    <w:unhideWhenUsed/>
    <w:rsid w:val="00FA38F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FA38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300932">
      <w:bodyDiv w:val="1"/>
      <w:marLeft w:val="0"/>
      <w:marRight w:val="0"/>
      <w:marTop w:val="0"/>
      <w:marBottom w:val="0"/>
      <w:divBdr>
        <w:top w:val="none" w:sz="0" w:space="0" w:color="auto"/>
        <w:left w:val="none" w:sz="0" w:space="0" w:color="auto"/>
        <w:bottom w:val="none" w:sz="0" w:space="0" w:color="auto"/>
        <w:right w:val="none" w:sz="0" w:space="0" w:color="auto"/>
      </w:divBdr>
    </w:div>
    <w:div w:id="521747116">
      <w:bodyDiv w:val="1"/>
      <w:marLeft w:val="0"/>
      <w:marRight w:val="0"/>
      <w:marTop w:val="0"/>
      <w:marBottom w:val="0"/>
      <w:divBdr>
        <w:top w:val="none" w:sz="0" w:space="0" w:color="auto"/>
        <w:left w:val="none" w:sz="0" w:space="0" w:color="auto"/>
        <w:bottom w:val="none" w:sz="0" w:space="0" w:color="auto"/>
        <w:right w:val="none" w:sz="0" w:space="0" w:color="auto"/>
      </w:divBdr>
    </w:div>
    <w:div w:id="677973024">
      <w:bodyDiv w:val="1"/>
      <w:marLeft w:val="0"/>
      <w:marRight w:val="0"/>
      <w:marTop w:val="0"/>
      <w:marBottom w:val="0"/>
      <w:divBdr>
        <w:top w:val="none" w:sz="0" w:space="0" w:color="auto"/>
        <w:left w:val="none" w:sz="0" w:space="0" w:color="auto"/>
        <w:bottom w:val="none" w:sz="0" w:space="0" w:color="auto"/>
        <w:right w:val="none" w:sz="0" w:space="0" w:color="auto"/>
      </w:divBdr>
    </w:div>
    <w:div w:id="1035884380">
      <w:bodyDiv w:val="1"/>
      <w:marLeft w:val="0"/>
      <w:marRight w:val="0"/>
      <w:marTop w:val="0"/>
      <w:marBottom w:val="0"/>
      <w:divBdr>
        <w:top w:val="none" w:sz="0" w:space="0" w:color="auto"/>
        <w:left w:val="none" w:sz="0" w:space="0" w:color="auto"/>
        <w:bottom w:val="none" w:sz="0" w:space="0" w:color="auto"/>
        <w:right w:val="none" w:sz="0" w:space="0" w:color="auto"/>
      </w:divBdr>
    </w:div>
    <w:div w:id="1258830841">
      <w:bodyDiv w:val="1"/>
      <w:marLeft w:val="0"/>
      <w:marRight w:val="0"/>
      <w:marTop w:val="0"/>
      <w:marBottom w:val="0"/>
      <w:divBdr>
        <w:top w:val="none" w:sz="0" w:space="0" w:color="auto"/>
        <w:left w:val="none" w:sz="0" w:space="0" w:color="auto"/>
        <w:bottom w:val="none" w:sz="0" w:space="0" w:color="auto"/>
        <w:right w:val="none" w:sz="0" w:space="0" w:color="auto"/>
      </w:divBdr>
    </w:div>
    <w:div w:id="1321350575">
      <w:bodyDiv w:val="1"/>
      <w:marLeft w:val="0"/>
      <w:marRight w:val="0"/>
      <w:marTop w:val="0"/>
      <w:marBottom w:val="0"/>
      <w:divBdr>
        <w:top w:val="none" w:sz="0" w:space="0" w:color="auto"/>
        <w:left w:val="none" w:sz="0" w:space="0" w:color="auto"/>
        <w:bottom w:val="none" w:sz="0" w:space="0" w:color="auto"/>
        <w:right w:val="none" w:sz="0" w:space="0" w:color="auto"/>
      </w:divBdr>
    </w:div>
    <w:div w:id="1732580244">
      <w:bodyDiv w:val="1"/>
      <w:marLeft w:val="0"/>
      <w:marRight w:val="0"/>
      <w:marTop w:val="0"/>
      <w:marBottom w:val="0"/>
      <w:divBdr>
        <w:top w:val="none" w:sz="0" w:space="0" w:color="auto"/>
        <w:left w:val="none" w:sz="0" w:space="0" w:color="auto"/>
        <w:bottom w:val="none" w:sz="0" w:space="0" w:color="auto"/>
        <w:right w:val="none" w:sz="0" w:space="0" w:color="auto"/>
      </w:divBdr>
    </w:div>
    <w:div w:id="1909027749">
      <w:bodyDiv w:val="1"/>
      <w:marLeft w:val="0"/>
      <w:marRight w:val="0"/>
      <w:marTop w:val="0"/>
      <w:marBottom w:val="0"/>
      <w:divBdr>
        <w:top w:val="none" w:sz="0" w:space="0" w:color="auto"/>
        <w:left w:val="none" w:sz="0" w:space="0" w:color="auto"/>
        <w:bottom w:val="none" w:sz="0" w:space="0" w:color="auto"/>
        <w:right w:val="none" w:sz="0" w:space="0" w:color="auto"/>
      </w:divBdr>
    </w:div>
    <w:div w:id="1949776448">
      <w:bodyDiv w:val="1"/>
      <w:marLeft w:val="0"/>
      <w:marRight w:val="0"/>
      <w:marTop w:val="0"/>
      <w:marBottom w:val="0"/>
      <w:divBdr>
        <w:top w:val="none" w:sz="0" w:space="0" w:color="auto"/>
        <w:left w:val="none" w:sz="0" w:space="0" w:color="auto"/>
        <w:bottom w:val="none" w:sz="0" w:space="0" w:color="auto"/>
        <w:right w:val="none" w:sz="0" w:space="0" w:color="auto"/>
      </w:divBdr>
    </w:div>
    <w:div w:id="201183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24559-7B3D-4437-B9EF-1C3CB893D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10919</Words>
  <Characters>6225</Characters>
  <Application>Microsoft Office Word</Application>
  <DocSecurity>0</DocSecurity>
  <Lines>51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dc:creator>
  <cp:lastModifiedBy>Марианна Чернюк</cp:lastModifiedBy>
  <cp:revision>2</cp:revision>
  <cp:lastPrinted>2021-12-17T11:05:00Z</cp:lastPrinted>
  <dcterms:created xsi:type="dcterms:W3CDTF">2022-12-29T11:00:00Z</dcterms:created>
  <dcterms:modified xsi:type="dcterms:W3CDTF">2022-12-29T11:00:00Z</dcterms:modified>
</cp:coreProperties>
</file>